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12" w:rsidRPr="00737E34" w:rsidRDefault="00B20AD5" w:rsidP="007A5B08">
      <w:pPr>
        <w:tabs>
          <w:tab w:val="left" w:pos="360"/>
          <w:tab w:val="left" w:pos="900"/>
          <w:tab w:val="left" w:pos="1620"/>
          <w:tab w:val="left" w:pos="1980"/>
          <w:tab w:val="left" w:pos="2520"/>
        </w:tabs>
        <w:spacing w:after="0" w:line="240" w:lineRule="auto"/>
        <w:jc w:val="center"/>
        <w:rPr>
          <w:rFonts w:ascii="Times New Roman" w:eastAsia="Times New Roman" w:hAnsi="Times New Roman" w:cs="Times New Roman"/>
          <w:b/>
          <w:noProof/>
          <w:sz w:val="24"/>
          <w:szCs w:val="24"/>
        </w:rPr>
      </w:pPr>
      <w:bookmarkStart w:id="0" w:name="_GoBack"/>
      <w:bookmarkEnd w:id="0"/>
      <w:r w:rsidRPr="00737E34">
        <w:rPr>
          <w:rFonts w:ascii="Times New Roman" w:eastAsia="Times New Roman" w:hAnsi="Times New Roman" w:cs="Times New Roman"/>
          <w:noProof/>
          <w:sz w:val="24"/>
          <w:szCs w:val="24"/>
        </w:rPr>
        <w:drawing>
          <wp:inline distT="0" distB="0" distL="0" distR="0">
            <wp:extent cx="2773680" cy="891540"/>
            <wp:effectExtent l="0" t="0" r="0" b="0"/>
            <wp:docPr id="1" name="Picture 13" descr="Metropolitan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tropolitan 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891540"/>
                    </a:xfrm>
                    <a:prstGeom prst="rect">
                      <a:avLst/>
                    </a:prstGeom>
                    <a:noFill/>
                    <a:ln>
                      <a:noFill/>
                    </a:ln>
                  </pic:spPr>
                </pic:pic>
              </a:graphicData>
            </a:graphic>
          </wp:inline>
        </w:drawing>
      </w:r>
    </w:p>
    <w:p w:rsidR="00E31012" w:rsidRPr="00737E34" w:rsidRDefault="005D7336" w:rsidP="00861FA9">
      <w:pPr>
        <w:tabs>
          <w:tab w:val="left" w:pos="360"/>
          <w:tab w:val="left" w:pos="900"/>
          <w:tab w:val="left" w:pos="1620"/>
          <w:tab w:val="left" w:pos="1980"/>
          <w:tab w:val="left" w:pos="2520"/>
        </w:tabs>
        <w:spacing w:after="0" w:line="240" w:lineRule="auto"/>
        <w:jc w:val="center"/>
        <w:rPr>
          <w:rFonts w:ascii="Times New Roman" w:eastAsia="Times New Roman" w:hAnsi="Times New Roman" w:cs="Times New Roman"/>
          <w:b/>
          <w:noProof/>
          <w:sz w:val="24"/>
          <w:szCs w:val="24"/>
        </w:rPr>
      </w:pPr>
      <w:r w:rsidRPr="00737E34">
        <w:rPr>
          <w:rFonts w:ascii="Times New Roman" w:eastAsia="Times New Roman" w:hAnsi="Times New Roman" w:cs="Times New Roman"/>
          <w:b/>
          <w:noProof/>
          <w:sz w:val="24"/>
          <w:szCs w:val="24"/>
        </w:rPr>
        <w:t xml:space="preserve">College of </w:t>
      </w:r>
      <w:r w:rsidR="00861FA9" w:rsidRPr="00737E34">
        <w:rPr>
          <w:rFonts w:ascii="Times New Roman" w:eastAsia="Times New Roman" w:hAnsi="Times New Roman" w:cs="Times New Roman"/>
          <w:b/>
          <w:noProof/>
          <w:sz w:val="24"/>
          <w:szCs w:val="24"/>
        </w:rPr>
        <w:t>Nursing &amp; Health Sciences</w:t>
      </w:r>
    </w:p>
    <w:p w:rsidR="00861FA9" w:rsidRPr="00737E34" w:rsidRDefault="00861FA9" w:rsidP="00982C75">
      <w:pPr>
        <w:tabs>
          <w:tab w:val="left" w:pos="360"/>
          <w:tab w:val="left" w:pos="900"/>
          <w:tab w:val="left" w:pos="1620"/>
          <w:tab w:val="left" w:pos="1980"/>
          <w:tab w:val="left" w:pos="2520"/>
        </w:tabs>
        <w:spacing w:after="0" w:line="240" w:lineRule="auto"/>
        <w:jc w:val="center"/>
        <w:rPr>
          <w:rFonts w:ascii="Times New Roman" w:eastAsia="Times New Roman" w:hAnsi="Times New Roman" w:cs="Times New Roman"/>
          <w:b/>
          <w:noProof/>
          <w:sz w:val="24"/>
          <w:szCs w:val="24"/>
        </w:rPr>
      </w:pPr>
      <w:r w:rsidRPr="00737E34">
        <w:rPr>
          <w:rFonts w:ascii="Times New Roman" w:eastAsia="Times New Roman" w:hAnsi="Times New Roman" w:cs="Times New Roman"/>
          <w:b/>
          <w:noProof/>
          <w:sz w:val="24"/>
          <w:szCs w:val="24"/>
        </w:rPr>
        <w:t>Department of Nursing</w:t>
      </w:r>
    </w:p>
    <w:p w:rsidR="00E31012" w:rsidRPr="00737E34" w:rsidRDefault="0070095F" w:rsidP="00982C75">
      <w:pPr>
        <w:tabs>
          <w:tab w:val="left" w:pos="360"/>
          <w:tab w:val="left" w:pos="900"/>
          <w:tab w:val="left" w:pos="1620"/>
          <w:tab w:val="left" w:pos="1980"/>
          <w:tab w:val="left" w:pos="2520"/>
        </w:tabs>
        <w:spacing w:after="0" w:line="240" w:lineRule="auto"/>
        <w:jc w:val="center"/>
        <w:rPr>
          <w:rFonts w:ascii="Times New Roman" w:eastAsia="Times New Roman" w:hAnsi="Times New Roman" w:cs="Times New Roman"/>
          <w:b/>
          <w:noProof/>
          <w:sz w:val="24"/>
          <w:szCs w:val="24"/>
        </w:rPr>
      </w:pPr>
      <w:r w:rsidRPr="00737E34">
        <w:rPr>
          <w:rFonts w:ascii="Times New Roman" w:eastAsia="Times New Roman" w:hAnsi="Times New Roman" w:cs="Times New Roman"/>
          <w:b/>
          <w:noProof/>
          <w:sz w:val="24"/>
          <w:szCs w:val="24"/>
        </w:rPr>
        <w:t xml:space="preserve">Applicant </w:t>
      </w:r>
      <w:r w:rsidR="00E31012" w:rsidRPr="00737E34">
        <w:rPr>
          <w:rFonts w:ascii="Times New Roman" w:eastAsia="Times New Roman" w:hAnsi="Times New Roman" w:cs="Times New Roman"/>
          <w:b/>
          <w:noProof/>
          <w:sz w:val="24"/>
          <w:szCs w:val="24"/>
        </w:rPr>
        <w:t>Policies</w:t>
      </w:r>
    </w:p>
    <w:p w:rsidR="00CE7873" w:rsidRPr="00737E34" w:rsidRDefault="005D7336" w:rsidP="00982C75">
      <w:pPr>
        <w:tabs>
          <w:tab w:val="left" w:pos="360"/>
          <w:tab w:val="left" w:pos="900"/>
          <w:tab w:val="left" w:pos="1620"/>
          <w:tab w:val="left" w:pos="1980"/>
          <w:tab w:val="left" w:pos="2520"/>
        </w:tabs>
        <w:spacing w:after="0" w:line="240" w:lineRule="auto"/>
        <w:jc w:val="center"/>
        <w:rPr>
          <w:rFonts w:ascii="Times New Roman" w:eastAsia="Times New Roman" w:hAnsi="Times New Roman" w:cs="Times New Roman"/>
          <w:b/>
          <w:noProof/>
          <w:sz w:val="24"/>
          <w:szCs w:val="24"/>
        </w:rPr>
      </w:pPr>
      <w:r w:rsidRPr="00737E34">
        <w:rPr>
          <w:rFonts w:ascii="Times New Roman" w:eastAsia="Times New Roman" w:hAnsi="Times New Roman" w:cs="Times New Roman"/>
          <w:b/>
          <w:noProof/>
          <w:sz w:val="24"/>
          <w:szCs w:val="24"/>
        </w:rPr>
        <w:t xml:space="preserve">Registered Nurse to </w:t>
      </w:r>
      <w:r w:rsidR="00CE7873" w:rsidRPr="00737E34">
        <w:rPr>
          <w:rFonts w:ascii="Times New Roman" w:eastAsia="Times New Roman" w:hAnsi="Times New Roman" w:cs="Times New Roman"/>
          <w:b/>
          <w:noProof/>
          <w:sz w:val="24"/>
          <w:szCs w:val="24"/>
        </w:rPr>
        <w:t>Bachelor of Science in Nursing Program (RN-BSN)</w:t>
      </w:r>
    </w:p>
    <w:p w:rsidR="00CE7873" w:rsidRPr="00737E34" w:rsidRDefault="009B750F" w:rsidP="00982C75">
      <w:pPr>
        <w:tabs>
          <w:tab w:val="left" w:pos="360"/>
          <w:tab w:val="left" w:pos="900"/>
          <w:tab w:val="left" w:pos="1620"/>
          <w:tab w:val="left" w:pos="1980"/>
          <w:tab w:val="left" w:pos="2520"/>
        </w:tabs>
        <w:spacing w:after="0" w:line="240" w:lineRule="auto"/>
        <w:jc w:val="center"/>
        <w:rPr>
          <w:rFonts w:ascii="Times New Roman" w:eastAsia="Times New Roman" w:hAnsi="Times New Roman" w:cs="Times New Roman"/>
          <w:b/>
          <w:noProof/>
          <w:sz w:val="24"/>
          <w:szCs w:val="24"/>
        </w:rPr>
      </w:pPr>
      <w:r w:rsidRPr="00737E34">
        <w:rPr>
          <w:rFonts w:ascii="Times New Roman" w:eastAsia="Times New Roman" w:hAnsi="Times New Roman" w:cs="Times New Roman"/>
          <w:b/>
          <w:noProof/>
          <w:sz w:val="24"/>
          <w:szCs w:val="24"/>
        </w:rPr>
        <w:t xml:space="preserve">Effective Date: </w:t>
      </w:r>
      <w:r w:rsidR="00FA22CB" w:rsidRPr="00737E34">
        <w:rPr>
          <w:rFonts w:ascii="Times New Roman" w:eastAsia="Times New Roman" w:hAnsi="Times New Roman" w:cs="Times New Roman"/>
          <w:b/>
          <w:noProof/>
          <w:sz w:val="24"/>
          <w:szCs w:val="24"/>
        </w:rPr>
        <w:t>April 5</w:t>
      </w:r>
      <w:r w:rsidR="00925480" w:rsidRPr="00737E34">
        <w:rPr>
          <w:rFonts w:ascii="Times New Roman" w:eastAsia="Times New Roman" w:hAnsi="Times New Roman" w:cs="Times New Roman"/>
          <w:b/>
          <w:noProof/>
          <w:sz w:val="24"/>
          <w:szCs w:val="24"/>
        </w:rPr>
        <w:t>, 2017</w:t>
      </w:r>
    </w:p>
    <w:p w:rsidR="00CE7873" w:rsidRPr="00737E34" w:rsidRDefault="00CE7873" w:rsidP="00982C75">
      <w:pPr>
        <w:spacing w:after="0" w:line="240" w:lineRule="auto"/>
        <w:jc w:val="center"/>
        <w:rPr>
          <w:rFonts w:ascii="Times New Roman" w:hAnsi="Times New Roman" w:cs="Times New Roman"/>
          <w:sz w:val="24"/>
          <w:szCs w:val="24"/>
        </w:rPr>
      </w:pPr>
    </w:p>
    <w:p w:rsidR="00CE7873" w:rsidRPr="00737E34" w:rsidRDefault="00CE7873" w:rsidP="00982C75">
      <w:pPr>
        <w:spacing w:after="0" w:line="240" w:lineRule="auto"/>
        <w:rPr>
          <w:rFonts w:ascii="Times New Roman" w:hAnsi="Times New Roman" w:cs="Times New Roman"/>
          <w:b/>
          <w:sz w:val="24"/>
          <w:szCs w:val="24"/>
          <w:u w:val="single"/>
        </w:rPr>
      </w:pPr>
      <w:r w:rsidRPr="00737E34">
        <w:rPr>
          <w:rFonts w:ascii="Times New Roman" w:hAnsi="Times New Roman" w:cs="Times New Roman"/>
          <w:b/>
          <w:sz w:val="24"/>
          <w:szCs w:val="24"/>
          <w:u w:val="single"/>
        </w:rPr>
        <w:t>Effective Date</w:t>
      </w:r>
    </w:p>
    <w:p w:rsidR="00982C75" w:rsidRPr="00737E34" w:rsidRDefault="00982C75" w:rsidP="00982C75">
      <w:pPr>
        <w:spacing w:after="0" w:line="240" w:lineRule="auto"/>
        <w:rPr>
          <w:rFonts w:ascii="Times New Roman" w:hAnsi="Times New Roman" w:cs="Times New Roman"/>
          <w:sz w:val="24"/>
          <w:szCs w:val="24"/>
        </w:rPr>
      </w:pPr>
    </w:p>
    <w:p w:rsidR="00CE7873" w:rsidRPr="00737E34" w:rsidRDefault="00CE7873" w:rsidP="00982C75">
      <w:p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These policies become effective immediately and shall remain in effect until revoked.</w:t>
      </w:r>
    </w:p>
    <w:p w:rsidR="00982C75" w:rsidRPr="00737E34" w:rsidRDefault="00982C75" w:rsidP="00982C75">
      <w:pPr>
        <w:spacing w:after="0" w:line="240" w:lineRule="auto"/>
        <w:rPr>
          <w:rFonts w:ascii="Times New Roman" w:hAnsi="Times New Roman" w:cs="Times New Roman"/>
          <w:sz w:val="24"/>
          <w:szCs w:val="24"/>
        </w:rPr>
      </w:pPr>
    </w:p>
    <w:p w:rsidR="0070095F" w:rsidRPr="00737E34" w:rsidRDefault="0070095F" w:rsidP="00982C75">
      <w:pPr>
        <w:spacing w:after="0" w:line="240" w:lineRule="auto"/>
        <w:rPr>
          <w:rFonts w:ascii="Times New Roman" w:hAnsi="Times New Roman" w:cs="Times New Roman"/>
          <w:b/>
          <w:sz w:val="24"/>
          <w:szCs w:val="24"/>
          <w:u w:val="single"/>
        </w:rPr>
      </w:pPr>
      <w:r w:rsidRPr="00737E34">
        <w:rPr>
          <w:rFonts w:ascii="Times New Roman" w:hAnsi="Times New Roman" w:cs="Times New Roman"/>
          <w:b/>
          <w:sz w:val="24"/>
          <w:szCs w:val="24"/>
          <w:u w:val="single"/>
        </w:rPr>
        <w:t>Purpose</w:t>
      </w:r>
    </w:p>
    <w:p w:rsidR="00982C75" w:rsidRPr="00737E34" w:rsidRDefault="00982C75" w:rsidP="00982C75">
      <w:pPr>
        <w:spacing w:after="0" w:line="240" w:lineRule="auto"/>
        <w:rPr>
          <w:rFonts w:ascii="Times New Roman" w:hAnsi="Times New Roman" w:cs="Times New Roman"/>
          <w:b/>
          <w:sz w:val="24"/>
          <w:szCs w:val="24"/>
          <w:u w:val="single"/>
        </w:rPr>
      </w:pPr>
    </w:p>
    <w:p w:rsidR="00CE7873" w:rsidRPr="00737E34" w:rsidRDefault="0070095F" w:rsidP="00982C75">
      <w:p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Applicant policies are provided to inform prospective applicants regarding admission requirements.  The most current policies are posted in the Department of Nursing web site and are subject to change.</w:t>
      </w:r>
    </w:p>
    <w:p w:rsidR="00082ED3" w:rsidRPr="00737E34" w:rsidRDefault="00082ED3" w:rsidP="00082ED3">
      <w:pPr>
        <w:pStyle w:val="Heading2"/>
        <w:rPr>
          <w:rFonts w:ascii="Times New Roman" w:hAnsi="Times New Roman" w:cs="Times New Roman"/>
          <w:sz w:val="24"/>
          <w:szCs w:val="24"/>
        </w:rPr>
      </w:pPr>
      <w:r w:rsidRPr="00737E34">
        <w:rPr>
          <w:rFonts w:ascii="Times New Roman" w:hAnsi="Times New Roman" w:cs="Times New Roman"/>
          <w:sz w:val="24"/>
          <w:szCs w:val="24"/>
        </w:rPr>
        <w:t>Responsibility</w:t>
      </w:r>
    </w:p>
    <w:p w:rsidR="00082ED3" w:rsidRPr="00737E34" w:rsidRDefault="00082ED3" w:rsidP="00082ED3">
      <w:pPr>
        <w:spacing w:after="0" w:line="240" w:lineRule="auto"/>
        <w:rPr>
          <w:rFonts w:ascii="Times New Roman" w:hAnsi="Times New Roman" w:cs="Times New Roman"/>
          <w:sz w:val="24"/>
          <w:szCs w:val="24"/>
        </w:rPr>
      </w:pPr>
    </w:p>
    <w:p w:rsidR="00082ED3" w:rsidRPr="00737E34" w:rsidRDefault="00082ED3" w:rsidP="00082ED3">
      <w:p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Each applicant is responsible for knowing and adhering to the current applicant policies for the RN-BSN Program.  The responsibility for the implementation of these policies is assigned to th</w:t>
      </w:r>
      <w:r w:rsidR="00861FA9" w:rsidRPr="00737E34">
        <w:rPr>
          <w:rFonts w:ascii="Times New Roman" w:hAnsi="Times New Roman" w:cs="Times New Roman"/>
          <w:sz w:val="24"/>
          <w:szCs w:val="24"/>
        </w:rPr>
        <w:t>e Dean and faculty of the Department</w:t>
      </w:r>
      <w:r w:rsidRPr="00737E34">
        <w:rPr>
          <w:rFonts w:ascii="Times New Roman" w:hAnsi="Times New Roman" w:cs="Times New Roman"/>
          <w:sz w:val="24"/>
          <w:szCs w:val="24"/>
        </w:rPr>
        <w:t xml:space="preserve"> of Nursing.</w:t>
      </w:r>
    </w:p>
    <w:p w:rsidR="00082ED3" w:rsidRPr="00737E34" w:rsidRDefault="00082ED3" w:rsidP="00982C75">
      <w:pPr>
        <w:spacing w:after="0" w:line="240" w:lineRule="auto"/>
        <w:rPr>
          <w:rFonts w:ascii="Times New Roman" w:hAnsi="Times New Roman" w:cs="Times New Roman"/>
          <w:sz w:val="24"/>
          <w:szCs w:val="24"/>
        </w:rPr>
      </w:pPr>
    </w:p>
    <w:p w:rsidR="00E31012" w:rsidRPr="00737E34" w:rsidRDefault="00CE7873" w:rsidP="00982C75">
      <w:pPr>
        <w:spacing w:after="0" w:line="240" w:lineRule="auto"/>
        <w:rPr>
          <w:rFonts w:ascii="Times New Roman" w:hAnsi="Times New Roman" w:cs="Times New Roman"/>
          <w:b/>
          <w:sz w:val="24"/>
          <w:szCs w:val="24"/>
          <w:u w:val="single"/>
        </w:rPr>
      </w:pPr>
      <w:r w:rsidRPr="00737E34">
        <w:rPr>
          <w:rFonts w:ascii="Times New Roman" w:hAnsi="Times New Roman" w:cs="Times New Roman"/>
          <w:b/>
          <w:sz w:val="24"/>
          <w:szCs w:val="24"/>
          <w:u w:val="single"/>
        </w:rPr>
        <w:t xml:space="preserve">Application Requirements </w:t>
      </w:r>
    </w:p>
    <w:p w:rsidR="00982C75" w:rsidRPr="00737E34" w:rsidRDefault="00982C75" w:rsidP="00982C75">
      <w:pPr>
        <w:spacing w:after="0" w:line="240" w:lineRule="auto"/>
        <w:rPr>
          <w:rFonts w:ascii="Times New Roman" w:hAnsi="Times New Roman" w:cs="Times New Roman"/>
          <w:b/>
          <w:sz w:val="24"/>
          <w:szCs w:val="24"/>
          <w:u w:val="single"/>
        </w:rPr>
      </w:pPr>
    </w:p>
    <w:p w:rsidR="009B750F" w:rsidRPr="00737E34" w:rsidRDefault="009B750F" w:rsidP="00982C75">
      <w:pPr>
        <w:pStyle w:val="MediumList2-Accent41"/>
        <w:numPr>
          <w:ilvl w:val="0"/>
          <w:numId w:val="19"/>
        </w:numPr>
        <w:spacing w:after="0" w:line="240" w:lineRule="auto"/>
        <w:rPr>
          <w:rFonts w:ascii="Times New Roman" w:hAnsi="Times New Roman" w:cs="Times New Roman"/>
          <w:b/>
          <w:sz w:val="24"/>
          <w:szCs w:val="24"/>
          <w:u w:val="single"/>
        </w:rPr>
      </w:pPr>
      <w:r w:rsidRPr="00737E34">
        <w:rPr>
          <w:rFonts w:ascii="Times New Roman" w:hAnsi="Times New Roman" w:cs="Times New Roman"/>
          <w:sz w:val="24"/>
          <w:szCs w:val="24"/>
        </w:rPr>
        <w:t>The following are requirements for full admission to the RN-BSN program at</w:t>
      </w:r>
      <w:r w:rsidR="008C09A0" w:rsidRPr="00737E34">
        <w:rPr>
          <w:rFonts w:ascii="Times New Roman" w:hAnsi="Times New Roman" w:cs="Times New Roman"/>
          <w:sz w:val="24"/>
          <w:szCs w:val="24"/>
        </w:rPr>
        <w:t xml:space="preserve"> Metropolitan State University:</w:t>
      </w:r>
      <w:r w:rsidRPr="00737E34">
        <w:rPr>
          <w:rFonts w:ascii="Times New Roman" w:hAnsi="Times New Roman" w:cs="Times New Roman"/>
          <w:sz w:val="24"/>
          <w:szCs w:val="24"/>
        </w:rPr>
        <w:t xml:space="preserve"> </w:t>
      </w:r>
    </w:p>
    <w:p w:rsidR="009343E5" w:rsidRPr="00737E34" w:rsidRDefault="009343E5" w:rsidP="00246E62">
      <w:pPr>
        <w:pStyle w:val="MediumList2-Accent41"/>
        <w:spacing w:after="0" w:line="240" w:lineRule="auto"/>
        <w:ind w:left="360"/>
        <w:rPr>
          <w:rFonts w:ascii="Times New Roman" w:hAnsi="Times New Roman" w:cs="Times New Roman"/>
          <w:b/>
          <w:sz w:val="24"/>
          <w:szCs w:val="24"/>
          <w:u w:val="single"/>
        </w:rPr>
      </w:pPr>
    </w:p>
    <w:p w:rsidR="009B750F" w:rsidRPr="00737E34" w:rsidRDefault="009B750F" w:rsidP="00982C75">
      <w:pPr>
        <w:pStyle w:val="MediumList2-Accent41"/>
        <w:numPr>
          <w:ilvl w:val="1"/>
          <w:numId w:val="19"/>
        </w:numPr>
        <w:spacing w:after="0" w:line="240" w:lineRule="auto"/>
        <w:rPr>
          <w:rFonts w:ascii="Times New Roman" w:hAnsi="Times New Roman" w:cs="Times New Roman"/>
          <w:sz w:val="24"/>
          <w:szCs w:val="24"/>
          <w:u w:val="single"/>
        </w:rPr>
      </w:pPr>
      <w:r w:rsidRPr="00737E34">
        <w:rPr>
          <w:rFonts w:ascii="Times New Roman" w:hAnsi="Times New Roman" w:cs="Times New Roman"/>
          <w:sz w:val="24"/>
          <w:szCs w:val="24"/>
        </w:rPr>
        <w:t xml:space="preserve">A completed Metropolitan State University </w:t>
      </w:r>
      <w:r w:rsidR="008C09A0" w:rsidRPr="00737E34">
        <w:rPr>
          <w:rFonts w:ascii="Times New Roman" w:hAnsi="Times New Roman" w:cs="Times New Roman"/>
          <w:sz w:val="24"/>
          <w:szCs w:val="24"/>
        </w:rPr>
        <w:t>application</w:t>
      </w:r>
      <w:r w:rsidRPr="00737E34">
        <w:rPr>
          <w:rFonts w:ascii="Times New Roman" w:hAnsi="Times New Roman" w:cs="Times New Roman"/>
          <w:sz w:val="24"/>
          <w:szCs w:val="24"/>
        </w:rPr>
        <w:t>;</w:t>
      </w:r>
    </w:p>
    <w:p w:rsidR="004B4813" w:rsidRPr="00737E34" w:rsidRDefault="004B4813" w:rsidP="004B4813">
      <w:pPr>
        <w:pStyle w:val="MediumList2-Accent41"/>
        <w:spacing w:after="0" w:line="240" w:lineRule="auto"/>
        <w:ind w:left="792"/>
        <w:rPr>
          <w:rFonts w:ascii="Times New Roman" w:hAnsi="Times New Roman" w:cs="Times New Roman"/>
          <w:sz w:val="24"/>
          <w:szCs w:val="24"/>
          <w:u w:val="single"/>
        </w:rPr>
      </w:pPr>
    </w:p>
    <w:p w:rsidR="009B750F" w:rsidRPr="00737E34" w:rsidRDefault="009B750F" w:rsidP="00982C75">
      <w:pPr>
        <w:pStyle w:val="MediumList2-Accent41"/>
        <w:numPr>
          <w:ilvl w:val="1"/>
          <w:numId w:val="19"/>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Evidence of current unencumbered registered nurse licensure in at least one state with eligibility for licensure in Minnesota;</w:t>
      </w:r>
    </w:p>
    <w:p w:rsidR="004B4813" w:rsidRPr="00737E34" w:rsidRDefault="004B4813" w:rsidP="004B4813">
      <w:pPr>
        <w:pStyle w:val="MediumList2-Accent41"/>
        <w:spacing w:after="0" w:line="240" w:lineRule="auto"/>
        <w:ind w:left="792"/>
        <w:rPr>
          <w:rFonts w:ascii="Times New Roman" w:hAnsi="Times New Roman" w:cs="Times New Roman"/>
          <w:sz w:val="24"/>
          <w:szCs w:val="24"/>
          <w:u w:val="single"/>
        </w:rPr>
      </w:pPr>
    </w:p>
    <w:p w:rsidR="004B4813" w:rsidRPr="005C7FCE" w:rsidRDefault="00585FEB" w:rsidP="005C7FCE">
      <w:pPr>
        <w:pStyle w:val="MediumList2-Accent41"/>
        <w:numPr>
          <w:ilvl w:val="1"/>
          <w:numId w:val="19"/>
        </w:numPr>
        <w:spacing w:after="0" w:line="240" w:lineRule="auto"/>
        <w:rPr>
          <w:rFonts w:ascii="Times New Roman" w:hAnsi="Times New Roman" w:cs="Times New Roman"/>
          <w:b/>
          <w:sz w:val="24"/>
          <w:szCs w:val="24"/>
          <w:u w:val="single"/>
        </w:rPr>
      </w:pPr>
      <w:r w:rsidRPr="00737E34">
        <w:rPr>
          <w:rFonts w:ascii="Times New Roman" w:hAnsi="Times New Roman" w:cs="Times New Roman"/>
          <w:sz w:val="24"/>
          <w:szCs w:val="24"/>
        </w:rPr>
        <w:t>An official transcript indicating completion of an associate degree in nursing from a</w:t>
      </w:r>
      <w:r w:rsidR="00405CAF" w:rsidRPr="00737E34">
        <w:rPr>
          <w:rFonts w:ascii="Times New Roman" w:hAnsi="Times New Roman" w:cs="Times New Roman"/>
          <w:sz w:val="24"/>
          <w:szCs w:val="24"/>
        </w:rPr>
        <w:t>n a</w:t>
      </w:r>
      <w:r w:rsidRPr="00737E34">
        <w:rPr>
          <w:rFonts w:ascii="Times New Roman" w:hAnsi="Times New Roman" w:cs="Times New Roman"/>
          <w:sz w:val="24"/>
          <w:szCs w:val="24"/>
        </w:rPr>
        <w:t xml:space="preserve">ccredited institution. </w:t>
      </w:r>
      <w:r w:rsidR="002254B8" w:rsidRPr="00737E34">
        <w:rPr>
          <w:rFonts w:ascii="Times New Roman" w:hAnsi="Times New Roman" w:cs="Times New Roman"/>
          <w:sz w:val="24"/>
          <w:szCs w:val="24"/>
        </w:rPr>
        <w:t xml:space="preserve">Acceptance of transfer credit is managed consistent with the University’s Transfer Policy and Procedure (Policy 2120). Transcripts from diploma nursing programs are evaluated on an individual basis; </w:t>
      </w:r>
    </w:p>
    <w:p w:rsidR="005C7FCE" w:rsidRPr="00737E34" w:rsidRDefault="005C7FCE" w:rsidP="005C7FCE">
      <w:pPr>
        <w:pStyle w:val="MediumList2-Accent41"/>
        <w:spacing w:after="0" w:line="240" w:lineRule="auto"/>
        <w:rPr>
          <w:rFonts w:ascii="Times New Roman" w:hAnsi="Times New Roman" w:cs="Times New Roman"/>
          <w:b/>
          <w:sz w:val="24"/>
          <w:szCs w:val="24"/>
          <w:u w:val="single"/>
        </w:rPr>
      </w:pPr>
    </w:p>
    <w:p w:rsidR="009B750F" w:rsidRPr="00737E34" w:rsidRDefault="009B750F" w:rsidP="005C7FCE">
      <w:pPr>
        <w:pStyle w:val="MediumList2-Accent41"/>
        <w:numPr>
          <w:ilvl w:val="1"/>
          <w:numId w:val="19"/>
        </w:numPr>
        <w:spacing w:after="0" w:line="240" w:lineRule="auto"/>
        <w:rPr>
          <w:rFonts w:ascii="Times New Roman" w:hAnsi="Times New Roman" w:cs="Times New Roman"/>
          <w:b/>
          <w:sz w:val="24"/>
          <w:szCs w:val="24"/>
          <w:u w:val="single"/>
        </w:rPr>
      </w:pPr>
      <w:r w:rsidRPr="00737E34">
        <w:rPr>
          <w:rFonts w:ascii="Times New Roman" w:hAnsi="Times New Roman" w:cs="Times New Roman"/>
          <w:sz w:val="24"/>
          <w:szCs w:val="24"/>
        </w:rPr>
        <w:t xml:space="preserve">Official transcripts for all other undergraduate or graduate study completed at the time of the application. Applicants may petition to have a transcript older than seven years from the application deadline individually reviewed for exclusion from the cumulative GPA calculation. Transcripts for elimination must not include any nursing course </w:t>
      </w:r>
      <w:r w:rsidRPr="00737E34">
        <w:rPr>
          <w:rFonts w:ascii="Times New Roman" w:hAnsi="Times New Roman" w:cs="Times New Roman"/>
          <w:sz w:val="24"/>
          <w:szCs w:val="24"/>
        </w:rPr>
        <w:lastRenderedPageBreak/>
        <w:t>requirements for the applicant’s ADN and credentials from an omitted transcript may not be used to satisfy pro</w:t>
      </w:r>
      <w:r w:rsidR="00982C75" w:rsidRPr="00737E34">
        <w:rPr>
          <w:rFonts w:ascii="Times New Roman" w:hAnsi="Times New Roman" w:cs="Times New Roman"/>
          <w:sz w:val="24"/>
          <w:szCs w:val="24"/>
        </w:rPr>
        <w:t>gram admission requirements;</w:t>
      </w:r>
    </w:p>
    <w:p w:rsidR="004B4813" w:rsidRPr="00737E34" w:rsidRDefault="004B4813" w:rsidP="004B4813">
      <w:pPr>
        <w:pStyle w:val="MediumList2-Accent41"/>
        <w:spacing w:after="0" w:line="240" w:lineRule="auto"/>
        <w:ind w:left="792"/>
        <w:rPr>
          <w:rFonts w:ascii="Times New Roman" w:hAnsi="Times New Roman" w:cs="Times New Roman"/>
          <w:sz w:val="24"/>
          <w:szCs w:val="24"/>
        </w:rPr>
      </w:pPr>
    </w:p>
    <w:p w:rsidR="009B750F" w:rsidRPr="00737E34" w:rsidRDefault="00527E79" w:rsidP="00982C75">
      <w:pPr>
        <w:pStyle w:val="MediumList2-Accent41"/>
        <w:numPr>
          <w:ilvl w:val="1"/>
          <w:numId w:val="19"/>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 xml:space="preserve">Applicants with coursework from </w:t>
      </w:r>
      <w:r w:rsidR="007A5B08" w:rsidRPr="00737E34">
        <w:rPr>
          <w:rFonts w:ascii="Times New Roman" w:hAnsi="Times New Roman" w:cs="Times New Roman"/>
          <w:sz w:val="24"/>
          <w:szCs w:val="24"/>
        </w:rPr>
        <w:t>non-US</w:t>
      </w:r>
      <w:r w:rsidR="009B750F" w:rsidRPr="00737E34">
        <w:rPr>
          <w:rFonts w:ascii="Times New Roman" w:hAnsi="Times New Roman" w:cs="Times New Roman"/>
          <w:sz w:val="24"/>
          <w:szCs w:val="24"/>
        </w:rPr>
        <w:t xml:space="preserve"> nursing schools who apply to the </w:t>
      </w:r>
      <w:r w:rsidR="00585FEB" w:rsidRPr="00737E34">
        <w:rPr>
          <w:rFonts w:ascii="Times New Roman" w:hAnsi="Times New Roman" w:cs="Times New Roman"/>
          <w:sz w:val="24"/>
          <w:szCs w:val="24"/>
        </w:rPr>
        <w:t>RN-BSN</w:t>
      </w:r>
      <w:r w:rsidR="009B750F" w:rsidRPr="00737E34">
        <w:rPr>
          <w:rFonts w:ascii="Times New Roman" w:hAnsi="Times New Roman" w:cs="Times New Roman"/>
          <w:sz w:val="24"/>
          <w:szCs w:val="24"/>
        </w:rPr>
        <w:t xml:space="preserve"> program are required to have </w:t>
      </w:r>
      <w:r w:rsidRPr="00737E34">
        <w:rPr>
          <w:rFonts w:ascii="Times New Roman" w:hAnsi="Times New Roman" w:cs="Times New Roman"/>
          <w:sz w:val="24"/>
          <w:szCs w:val="24"/>
        </w:rPr>
        <w:t xml:space="preserve">their </w:t>
      </w:r>
      <w:r w:rsidR="00952956" w:rsidRPr="00737E34">
        <w:rPr>
          <w:rFonts w:ascii="Times New Roman" w:hAnsi="Times New Roman" w:cs="Times New Roman"/>
          <w:sz w:val="24"/>
          <w:szCs w:val="24"/>
        </w:rPr>
        <w:t xml:space="preserve">non-US </w:t>
      </w:r>
      <w:r w:rsidR="009B750F" w:rsidRPr="00737E34">
        <w:rPr>
          <w:rFonts w:ascii="Times New Roman" w:hAnsi="Times New Roman" w:cs="Times New Roman"/>
          <w:sz w:val="24"/>
          <w:szCs w:val="24"/>
        </w:rPr>
        <w:t>transcripts evaluated by a credentials evaluation service</w:t>
      </w:r>
      <w:r w:rsidR="00A954DA" w:rsidRPr="00737E34">
        <w:rPr>
          <w:rFonts w:ascii="Times New Roman" w:hAnsi="Times New Roman" w:cs="Times New Roman"/>
          <w:sz w:val="24"/>
          <w:szCs w:val="24"/>
        </w:rPr>
        <w:t xml:space="preserve"> (WES or ECE)</w:t>
      </w:r>
      <w:r w:rsidR="009B750F" w:rsidRPr="00737E34">
        <w:rPr>
          <w:rFonts w:ascii="Times New Roman" w:hAnsi="Times New Roman" w:cs="Times New Roman"/>
          <w:sz w:val="24"/>
          <w:szCs w:val="24"/>
        </w:rPr>
        <w:t xml:space="preserve">. The evaluation report will serve as the basis for the transcript evaluation needed for admission to the </w:t>
      </w:r>
      <w:r w:rsidR="00585FEB" w:rsidRPr="00737E34">
        <w:rPr>
          <w:rFonts w:ascii="Times New Roman" w:hAnsi="Times New Roman" w:cs="Times New Roman"/>
          <w:sz w:val="24"/>
          <w:szCs w:val="24"/>
        </w:rPr>
        <w:t>u</w:t>
      </w:r>
      <w:r w:rsidR="009B750F" w:rsidRPr="00737E34">
        <w:rPr>
          <w:rFonts w:ascii="Times New Roman" w:hAnsi="Times New Roman" w:cs="Times New Roman"/>
          <w:sz w:val="24"/>
          <w:szCs w:val="24"/>
        </w:rPr>
        <w:t>niversity and to the nursing program;</w:t>
      </w:r>
    </w:p>
    <w:p w:rsidR="004B4813" w:rsidRPr="00737E34" w:rsidRDefault="004B4813" w:rsidP="004B4813">
      <w:pPr>
        <w:pStyle w:val="MediumList2-Accent41"/>
        <w:spacing w:after="0" w:line="240" w:lineRule="auto"/>
        <w:ind w:left="792"/>
        <w:rPr>
          <w:rFonts w:ascii="Times New Roman" w:hAnsi="Times New Roman" w:cs="Times New Roman"/>
          <w:sz w:val="24"/>
          <w:szCs w:val="24"/>
        </w:rPr>
      </w:pPr>
    </w:p>
    <w:p w:rsidR="00D83487" w:rsidRPr="00737E34" w:rsidRDefault="009B750F" w:rsidP="00982C75">
      <w:pPr>
        <w:pStyle w:val="MediumList2-Accent41"/>
        <w:numPr>
          <w:ilvl w:val="1"/>
          <w:numId w:val="19"/>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 xml:space="preserve">The Grade Point Average (GPA) used for admission assessment is the cumulative GPA calculated from all coursework and evaluation of all transcripts (undergraduate and graduate). A minimum cumulative GPA of </w:t>
      </w:r>
      <w:r w:rsidR="00585FEB" w:rsidRPr="00737E34">
        <w:rPr>
          <w:rFonts w:ascii="Times New Roman" w:hAnsi="Times New Roman" w:cs="Times New Roman"/>
          <w:sz w:val="24"/>
          <w:szCs w:val="24"/>
        </w:rPr>
        <w:t>2.5</w:t>
      </w:r>
      <w:r w:rsidRPr="00737E34">
        <w:rPr>
          <w:rFonts w:ascii="Times New Roman" w:hAnsi="Times New Roman" w:cs="Times New Roman"/>
          <w:sz w:val="24"/>
          <w:szCs w:val="24"/>
        </w:rPr>
        <w:t xml:space="preserve"> is required for</w:t>
      </w:r>
      <w:r w:rsidR="000D2BB5" w:rsidRPr="00737E34">
        <w:rPr>
          <w:rFonts w:ascii="Times New Roman" w:hAnsi="Times New Roman" w:cs="Times New Roman"/>
          <w:sz w:val="24"/>
          <w:szCs w:val="24"/>
        </w:rPr>
        <w:t xml:space="preserve"> application for full admission.  </w:t>
      </w:r>
      <w:r w:rsidR="00A954DA" w:rsidRPr="00737E34">
        <w:rPr>
          <w:rFonts w:ascii="Times New Roman" w:hAnsi="Times New Roman" w:cs="Times New Roman"/>
          <w:sz w:val="24"/>
          <w:szCs w:val="24"/>
        </w:rPr>
        <w:t xml:space="preserve">Applicants </w:t>
      </w:r>
      <w:r w:rsidR="000D2BB5" w:rsidRPr="00737E34">
        <w:rPr>
          <w:rFonts w:ascii="Times New Roman" w:hAnsi="Times New Roman" w:cs="Times New Roman"/>
          <w:sz w:val="24"/>
          <w:szCs w:val="24"/>
        </w:rPr>
        <w:t>must have earned a grade of at l</w:t>
      </w:r>
      <w:r w:rsidR="00A92AB0" w:rsidRPr="00737E34">
        <w:rPr>
          <w:rFonts w:ascii="Times New Roman" w:hAnsi="Times New Roman" w:cs="Times New Roman"/>
          <w:sz w:val="24"/>
          <w:szCs w:val="24"/>
        </w:rPr>
        <w:t>east a C in all nursing courses;</w:t>
      </w:r>
    </w:p>
    <w:p w:rsidR="004B4813" w:rsidRPr="00737E34" w:rsidRDefault="004B4813" w:rsidP="004B4813">
      <w:pPr>
        <w:pStyle w:val="MediumList2-Accent41"/>
        <w:spacing w:after="0" w:line="240" w:lineRule="auto"/>
        <w:ind w:left="792"/>
        <w:rPr>
          <w:rFonts w:ascii="Times New Roman" w:hAnsi="Times New Roman" w:cs="Times New Roman"/>
          <w:sz w:val="24"/>
          <w:szCs w:val="24"/>
        </w:rPr>
      </w:pPr>
    </w:p>
    <w:p w:rsidR="00E31012" w:rsidRPr="00737E34" w:rsidRDefault="00D83487" w:rsidP="00982C75">
      <w:pPr>
        <w:pStyle w:val="MediumList2-Accent41"/>
        <w:numPr>
          <w:ilvl w:val="1"/>
          <w:numId w:val="19"/>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 xml:space="preserve">Applicants with a cumulative GPA of 2.3 – 2.49 may petition for conditional admission. If the petition is approved, </w:t>
      </w:r>
      <w:r w:rsidR="00A954DA" w:rsidRPr="00737E34">
        <w:rPr>
          <w:rFonts w:ascii="Times New Roman" w:hAnsi="Times New Roman" w:cs="Times New Roman"/>
          <w:sz w:val="24"/>
          <w:szCs w:val="24"/>
        </w:rPr>
        <w:t xml:space="preserve">applicants </w:t>
      </w:r>
      <w:r w:rsidRPr="00737E34">
        <w:rPr>
          <w:rFonts w:ascii="Times New Roman" w:hAnsi="Times New Roman" w:cs="Times New Roman"/>
          <w:sz w:val="24"/>
          <w:szCs w:val="24"/>
        </w:rPr>
        <w:t>must complete the requirements set forth in the petition response before they will be considered fully admitted and eligible for cohort placement in the RN-BSN program.</w:t>
      </w:r>
    </w:p>
    <w:p w:rsidR="0056789F" w:rsidRPr="00737E34" w:rsidRDefault="0056789F" w:rsidP="00982C75">
      <w:pPr>
        <w:pStyle w:val="MediumList2-Accent41"/>
        <w:spacing w:after="0" w:line="240" w:lineRule="auto"/>
        <w:ind w:left="360"/>
        <w:rPr>
          <w:rFonts w:ascii="Times New Roman" w:hAnsi="Times New Roman" w:cs="Times New Roman"/>
          <w:b/>
          <w:sz w:val="24"/>
          <w:szCs w:val="24"/>
          <w:u w:val="single"/>
        </w:rPr>
      </w:pPr>
    </w:p>
    <w:p w:rsidR="00E31012" w:rsidRPr="00737E34" w:rsidRDefault="00E31012" w:rsidP="00982C75">
      <w:pPr>
        <w:pStyle w:val="MediumList2-Accent41"/>
        <w:spacing w:after="0" w:line="240" w:lineRule="auto"/>
        <w:ind w:left="0"/>
        <w:rPr>
          <w:rFonts w:ascii="Times New Roman" w:hAnsi="Times New Roman" w:cs="Times New Roman"/>
          <w:b/>
          <w:sz w:val="24"/>
          <w:szCs w:val="24"/>
          <w:u w:val="single"/>
        </w:rPr>
      </w:pPr>
      <w:r w:rsidRPr="00737E34">
        <w:rPr>
          <w:rFonts w:ascii="Times New Roman" w:hAnsi="Times New Roman" w:cs="Times New Roman"/>
          <w:b/>
          <w:sz w:val="24"/>
          <w:szCs w:val="24"/>
          <w:u w:val="single"/>
        </w:rPr>
        <w:t>Pre-Nursing Requirements</w:t>
      </w:r>
    </w:p>
    <w:p w:rsidR="00246E62" w:rsidRPr="00737E34" w:rsidRDefault="00246E62" w:rsidP="00982C75">
      <w:pPr>
        <w:pStyle w:val="MediumList2-Accent41"/>
        <w:spacing w:after="0" w:line="240" w:lineRule="auto"/>
        <w:ind w:left="0"/>
        <w:rPr>
          <w:rFonts w:ascii="Times New Roman" w:hAnsi="Times New Roman" w:cs="Times New Roman"/>
          <w:b/>
          <w:sz w:val="24"/>
          <w:szCs w:val="24"/>
          <w:u w:val="single"/>
        </w:rPr>
      </w:pPr>
    </w:p>
    <w:p w:rsidR="00042AC5" w:rsidRPr="00737E34" w:rsidRDefault="00042AC5" w:rsidP="00042AC5">
      <w:pPr>
        <w:pStyle w:val="MediumList2-Accent41"/>
        <w:numPr>
          <w:ilvl w:val="0"/>
          <w:numId w:val="19"/>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Admitted students must complete the following pre-nursing requirements before they are eligible to matriculate into the nursing major:</w:t>
      </w:r>
    </w:p>
    <w:p w:rsidR="00246E62" w:rsidRPr="00737E34" w:rsidRDefault="00246E62" w:rsidP="00246E62">
      <w:pPr>
        <w:pStyle w:val="MediumList2-Accent41"/>
        <w:spacing w:after="0" w:line="240" w:lineRule="auto"/>
        <w:ind w:left="360"/>
        <w:rPr>
          <w:rFonts w:ascii="Times New Roman" w:hAnsi="Times New Roman" w:cs="Times New Roman"/>
          <w:sz w:val="24"/>
          <w:szCs w:val="24"/>
        </w:rPr>
      </w:pPr>
    </w:p>
    <w:p w:rsidR="00042AC5" w:rsidRPr="00737E34" w:rsidRDefault="00042AC5" w:rsidP="00246E62">
      <w:pPr>
        <w:pStyle w:val="MediumList2-Accent41"/>
        <w:numPr>
          <w:ilvl w:val="0"/>
          <w:numId w:val="21"/>
        </w:numPr>
        <w:spacing w:after="0" w:line="240" w:lineRule="auto"/>
        <w:ind w:left="1080"/>
        <w:rPr>
          <w:rFonts w:ascii="Times New Roman" w:hAnsi="Times New Roman" w:cs="Times New Roman"/>
          <w:sz w:val="24"/>
          <w:szCs w:val="24"/>
        </w:rPr>
      </w:pPr>
      <w:r w:rsidRPr="00737E34">
        <w:rPr>
          <w:rFonts w:ascii="Times New Roman" w:hAnsi="Times New Roman" w:cs="Times New Roman"/>
          <w:sz w:val="24"/>
          <w:szCs w:val="24"/>
        </w:rPr>
        <w:t xml:space="preserve">Statistics (introductory or higher) three credit minimum,  </w:t>
      </w:r>
    </w:p>
    <w:p w:rsidR="00042AC5" w:rsidRPr="00737E34" w:rsidRDefault="009343E5" w:rsidP="00246E62">
      <w:pPr>
        <w:pStyle w:val="MediumList2-Accent41"/>
        <w:numPr>
          <w:ilvl w:val="0"/>
          <w:numId w:val="21"/>
        </w:numPr>
        <w:spacing w:after="0" w:line="240" w:lineRule="auto"/>
        <w:ind w:left="1080"/>
        <w:rPr>
          <w:rFonts w:ascii="Times New Roman" w:hAnsi="Times New Roman" w:cs="Times New Roman"/>
          <w:sz w:val="24"/>
          <w:szCs w:val="24"/>
        </w:rPr>
      </w:pPr>
      <w:r w:rsidRPr="00737E34">
        <w:rPr>
          <w:rFonts w:ascii="Times New Roman" w:hAnsi="Times New Roman" w:cs="Times New Roman"/>
          <w:sz w:val="24"/>
          <w:szCs w:val="24"/>
        </w:rPr>
        <w:t>Upper di</w:t>
      </w:r>
      <w:r w:rsidR="00737E34" w:rsidRPr="00737E34">
        <w:rPr>
          <w:rFonts w:ascii="Times New Roman" w:hAnsi="Times New Roman" w:cs="Times New Roman"/>
          <w:sz w:val="24"/>
          <w:szCs w:val="24"/>
        </w:rPr>
        <w:t>vision writing</w:t>
      </w:r>
      <w:r w:rsidR="00042AC5" w:rsidRPr="00737E34">
        <w:rPr>
          <w:rFonts w:ascii="Times New Roman" w:hAnsi="Times New Roman" w:cs="Times New Roman"/>
          <w:sz w:val="24"/>
          <w:szCs w:val="24"/>
        </w:rPr>
        <w:t xml:space="preserve">, three credit minimum,  </w:t>
      </w:r>
    </w:p>
    <w:p w:rsidR="00042AC5" w:rsidRPr="00737E34" w:rsidRDefault="00042AC5" w:rsidP="00246E62">
      <w:pPr>
        <w:pStyle w:val="MediumList2-Accent41"/>
        <w:numPr>
          <w:ilvl w:val="0"/>
          <w:numId w:val="21"/>
        </w:numPr>
        <w:spacing w:after="0" w:line="240" w:lineRule="auto"/>
        <w:ind w:left="1080"/>
        <w:rPr>
          <w:rFonts w:ascii="Times New Roman" w:hAnsi="Times New Roman" w:cs="Times New Roman"/>
          <w:sz w:val="24"/>
          <w:szCs w:val="24"/>
        </w:rPr>
      </w:pPr>
      <w:r w:rsidRPr="00737E34">
        <w:rPr>
          <w:rFonts w:ascii="Times New Roman" w:hAnsi="Times New Roman" w:cs="Times New Roman"/>
          <w:sz w:val="24"/>
          <w:szCs w:val="24"/>
        </w:rPr>
        <w:t xml:space="preserve">Medical Ethics, two credit minimum, </w:t>
      </w:r>
    </w:p>
    <w:p w:rsidR="00042AC5" w:rsidRPr="0047784E" w:rsidRDefault="00042AC5" w:rsidP="0047784E">
      <w:pPr>
        <w:pStyle w:val="MediumList2-Accent41"/>
        <w:numPr>
          <w:ilvl w:val="0"/>
          <w:numId w:val="21"/>
        </w:numPr>
        <w:spacing w:after="0" w:line="240" w:lineRule="auto"/>
        <w:ind w:left="1080"/>
        <w:rPr>
          <w:rFonts w:ascii="Times New Roman" w:hAnsi="Times New Roman" w:cs="Times New Roman"/>
          <w:sz w:val="24"/>
          <w:szCs w:val="24"/>
        </w:rPr>
      </w:pPr>
      <w:r w:rsidRPr="00737E34">
        <w:rPr>
          <w:rFonts w:ascii="Times New Roman" w:hAnsi="Times New Roman" w:cs="Times New Roman"/>
          <w:sz w:val="24"/>
          <w:szCs w:val="24"/>
        </w:rPr>
        <w:t>One course from Goal 6: Humanities and Fine Arts (from the Minnesota Transfer Curriculum or MNTC)</w:t>
      </w:r>
      <w:r w:rsidR="005A467D" w:rsidRPr="00737E34">
        <w:rPr>
          <w:rFonts w:ascii="Times New Roman" w:hAnsi="Times New Roman" w:cs="Times New Roman"/>
          <w:sz w:val="24"/>
          <w:szCs w:val="24"/>
        </w:rPr>
        <w:t>; two credit minimum</w:t>
      </w:r>
      <w:r w:rsidRPr="00737E34">
        <w:rPr>
          <w:rFonts w:ascii="Times New Roman" w:hAnsi="Times New Roman" w:cs="Times New Roman"/>
          <w:sz w:val="24"/>
          <w:szCs w:val="24"/>
        </w:rPr>
        <w:t xml:space="preserve">.  </w:t>
      </w:r>
    </w:p>
    <w:p w:rsidR="00042AC5" w:rsidRPr="00737E34" w:rsidRDefault="00042AC5" w:rsidP="00042AC5">
      <w:pPr>
        <w:pStyle w:val="MediumList2-Accent41"/>
        <w:numPr>
          <w:ilvl w:val="1"/>
          <w:numId w:val="19"/>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Course</w:t>
      </w:r>
      <w:r w:rsidR="00527E79" w:rsidRPr="00737E34">
        <w:rPr>
          <w:rFonts w:ascii="Times New Roman" w:hAnsi="Times New Roman" w:cs="Times New Roman"/>
          <w:sz w:val="24"/>
          <w:szCs w:val="24"/>
        </w:rPr>
        <w:t>s</w:t>
      </w:r>
      <w:r w:rsidRPr="00737E34">
        <w:rPr>
          <w:rFonts w:ascii="Times New Roman" w:hAnsi="Times New Roman" w:cs="Times New Roman"/>
          <w:sz w:val="24"/>
          <w:szCs w:val="24"/>
        </w:rPr>
        <w:t xml:space="preserve"> may be taken at Metro</w:t>
      </w:r>
      <w:r w:rsidR="00527E79" w:rsidRPr="00737E34">
        <w:rPr>
          <w:rFonts w:ascii="Times New Roman" w:hAnsi="Times New Roman" w:cs="Times New Roman"/>
          <w:sz w:val="24"/>
          <w:szCs w:val="24"/>
        </w:rPr>
        <w:t>politan State</w:t>
      </w:r>
      <w:r w:rsidRPr="00737E34">
        <w:rPr>
          <w:rFonts w:ascii="Times New Roman" w:hAnsi="Times New Roman" w:cs="Times New Roman"/>
          <w:sz w:val="24"/>
          <w:szCs w:val="24"/>
        </w:rPr>
        <w:t xml:space="preserve"> </w:t>
      </w:r>
      <w:r w:rsidR="00497835" w:rsidRPr="00737E34">
        <w:rPr>
          <w:rFonts w:ascii="Times New Roman" w:hAnsi="Times New Roman" w:cs="Times New Roman"/>
          <w:sz w:val="24"/>
          <w:szCs w:val="24"/>
        </w:rPr>
        <w:t xml:space="preserve">University </w:t>
      </w:r>
      <w:r w:rsidRPr="00737E34">
        <w:rPr>
          <w:rFonts w:ascii="Times New Roman" w:hAnsi="Times New Roman" w:cs="Times New Roman"/>
          <w:sz w:val="24"/>
          <w:szCs w:val="24"/>
        </w:rPr>
        <w:t>or other accredited university or college</w:t>
      </w:r>
      <w:r w:rsidR="00527E79" w:rsidRPr="00737E34">
        <w:rPr>
          <w:rFonts w:ascii="Times New Roman" w:hAnsi="Times New Roman" w:cs="Times New Roman"/>
          <w:sz w:val="24"/>
          <w:szCs w:val="24"/>
        </w:rPr>
        <w:t>. For</w:t>
      </w:r>
      <w:r w:rsidR="008C09A0" w:rsidRPr="00737E34">
        <w:rPr>
          <w:rFonts w:ascii="Times New Roman" w:hAnsi="Times New Roman" w:cs="Times New Roman"/>
          <w:sz w:val="24"/>
          <w:szCs w:val="24"/>
        </w:rPr>
        <w:t xml:space="preserve"> </w:t>
      </w:r>
      <w:r w:rsidRPr="00737E34">
        <w:rPr>
          <w:rFonts w:ascii="Times New Roman" w:hAnsi="Times New Roman" w:cs="Times New Roman"/>
          <w:sz w:val="24"/>
          <w:szCs w:val="24"/>
        </w:rPr>
        <w:t>students taking the classes at Metropolitan State University, the course numbers are as follows:</w:t>
      </w:r>
    </w:p>
    <w:p w:rsidR="00246E62" w:rsidRPr="00737E34" w:rsidRDefault="00246E62" w:rsidP="00246E62">
      <w:pPr>
        <w:pStyle w:val="MediumList2-Accent41"/>
        <w:spacing w:after="0" w:line="240" w:lineRule="auto"/>
        <w:ind w:left="792"/>
        <w:rPr>
          <w:rFonts w:ascii="Times New Roman" w:hAnsi="Times New Roman" w:cs="Times New Roman"/>
          <w:sz w:val="24"/>
          <w:szCs w:val="24"/>
        </w:rPr>
      </w:pPr>
    </w:p>
    <w:p w:rsidR="00042AC5" w:rsidRPr="00737E34" w:rsidRDefault="00042AC5" w:rsidP="004B4813">
      <w:pPr>
        <w:pStyle w:val="MediumList2-Accent41"/>
        <w:numPr>
          <w:ilvl w:val="2"/>
          <w:numId w:val="22"/>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 xml:space="preserve">STAT 201 </w:t>
      </w:r>
      <w:r w:rsidR="00E70058" w:rsidRPr="00737E34">
        <w:rPr>
          <w:rFonts w:ascii="Times New Roman" w:hAnsi="Times New Roman" w:cs="Times New Roman"/>
          <w:sz w:val="24"/>
          <w:szCs w:val="24"/>
        </w:rPr>
        <w:t xml:space="preserve">- </w:t>
      </w:r>
      <w:r w:rsidRPr="00737E34">
        <w:rPr>
          <w:rFonts w:ascii="Times New Roman" w:hAnsi="Times New Roman" w:cs="Times New Roman"/>
          <w:sz w:val="24"/>
          <w:szCs w:val="24"/>
        </w:rPr>
        <w:t>Statistics I</w:t>
      </w:r>
    </w:p>
    <w:p w:rsidR="00042AC5" w:rsidRPr="00737E34" w:rsidRDefault="00042AC5" w:rsidP="004B4813">
      <w:pPr>
        <w:pStyle w:val="MediumList2-Accent41"/>
        <w:numPr>
          <w:ilvl w:val="2"/>
          <w:numId w:val="22"/>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 xml:space="preserve">PHIL 321 </w:t>
      </w:r>
      <w:r w:rsidR="00E70058" w:rsidRPr="00737E34">
        <w:rPr>
          <w:rFonts w:ascii="Times New Roman" w:hAnsi="Times New Roman" w:cs="Times New Roman"/>
          <w:sz w:val="24"/>
          <w:szCs w:val="24"/>
        </w:rPr>
        <w:t xml:space="preserve">- </w:t>
      </w:r>
      <w:r w:rsidRPr="00737E34">
        <w:rPr>
          <w:rFonts w:ascii="Times New Roman" w:hAnsi="Times New Roman" w:cs="Times New Roman"/>
          <w:sz w:val="24"/>
          <w:szCs w:val="24"/>
        </w:rPr>
        <w:t>Medical Ethics</w:t>
      </w:r>
    </w:p>
    <w:p w:rsidR="00042AC5" w:rsidRPr="00737E34" w:rsidRDefault="00042AC5" w:rsidP="004B4813">
      <w:pPr>
        <w:pStyle w:val="MediumList2-Accent41"/>
        <w:numPr>
          <w:ilvl w:val="2"/>
          <w:numId w:val="22"/>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 xml:space="preserve">WRIT 331 </w:t>
      </w:r>
      <w:r w:rsidR="00E70058" w:rsidRPr="00737E34">
        <w:rPr>
          <w:rFonts w:ascii="Times New Roman" w:hAnsi="Times New Roman" w:cs="Times New Roman"/>
          <w:sz w:val="24"/>
          <w:szCs w:val="24"/>
        </w:rPr>
        <w:t xml:space="preserve">- </w:t>
      </w:r>
      <w:r w:rsidRPr="00737E34">
        <w:rPr>
          <w:rFonts w:ascii="Times New Roman" w:hAnsi="Times New Roman" w:cs="Times New Roman"/>
          <w:sz w:val="24"/>
          <w:szCs w:val="24"/>
        </w:rPr>
        <w:t>Writing in Your Major</w:t>
      </w:r>
    </w:p>
    <w:p w:rsidR="00CB0016" w:rsidRPr="00737E34" w:rsidRDefault="00042AC5" w:rsidP="004B4813">
      <w:pPr>
        <w:pStyle w:val="MediumList2-Accent41"/>
        <w:numPr>
          <w:ilvl w:val="2"/>
          <w:numId w:val="22"/>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 xml:space="preserve">Goal 6 – there is a list of courses approved to meet this goal available on the Class Schedule web page. </w:t>
      </w:r>
    </w:p>
    <w:p w:rsidR="00D86FEB" w:rsidRPr="00737E34" w:rsidRDefault="00D86FEB" w:rsidP="00D86FEB">
      <w:pPr>
        <w:pStyle w:val="MediumList2-Accent41"/>
        <w:spacing w:after="0" w:line="240" w:lineRule="auto"/>
        <w:ind w:left="1710"/>
        <w:rPr>
          <w:rFonts w:ascii="Times New Roman" w:hAnsi="Times New Roman" w:cs="Times New Roman"/>
          <w:sz w:val="24"/>
          <w:szCs w:val="24"/>
        </w:rPr>
      </w:pPr>
    </w:p>
    <w:p w:rsidR="0088562D" w:rsidRPr="00737E34" w:rsidRDefault="0019475A" w:rsidP="0088562D">
      <w:pPr>
        <w:pStyle w:val="MediumList2-Accent41"/>
        <w:numPr>
          <w:ilvl w:val="1"/>
          <w:numId w:val="19"/>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Admitted s</w:t>
      </w:r>
      <w:r w:rsidR="0088562D" w:rsidRPr="00737E34">
        <w:rPr>
          <w:rFonts w:ascii="Times New Roman" w:hAnsi="Times New Roman" w:cs="Times New Roman"/>
          <w:sz w:val="24"/>
          <w:szCs w:val="24"/>
        </w:rPr>
        <w:t xml:space="preserve">tudents </w:t>
      </w:r>
      <w:r w:rsidR="004638CB" w:rsidRPr="00737E34">
        <w:rPr>
          <w:rFonts w:ascii="Times New Roman" w:hAnsi="Times New Roman" w:cs="Times New Roman"/>
          <w:sz w:val="24"/>
          <w:szCs w:val="24"/>
        </w:rPr>
        <w:t>with a previous baccalaureate degree from a</w:t>
      </w:r>
      <w:r w:rsidR="00405CAF" w:rsidRPr="00737E34">
        <w:rPr>
          <w:rFonts w:ascii="Times New Roman" w:hAnsi="Times New Roman" w:cs="Times New Roman"/>
          <w:sz w:val="24"/>
          <w:szCs w:val="24"/>
        </w:rPr>
        <w:t>n a</w:t>
      </w:r>
      <w:r w:rsidR="004638CB" w:rsidRPr="00737E34">
        <w:rPr>
          <w:rFonts w:ascii="Times New Roman" w:hAnsi="Times New Roman" w:cs="Times New Roman"/>
          <w:sz w:val="24"/>
          <w:szCs w:val="24"/>
        </w:rPr>
        <w:t>ccredite</w:t>
      </w:r>
      <w:r w:rsidR="008C09A0" w:rsidRPr="00737E34">
        <w:rPr>
          <w:rFonts w:ascii="Times New Roman" w:hAnsi="Times New Roman" w:cs="Times New Roman"/>
          <w:sz w:val="24"/>
          <w:szCs w:val="24"/>
        </w:rPr>
        <w:t>d institution or equivalent non</w:t>
      </w:r>
      <w:r w:rsidR="00B4695F" w:rsidRPr="00737E34">
        <w:rPr>
          <w:rFonts w:ascii="Times New Roman" w:hAnsi="Times New Roman" w:cs="Times New Roman"/>
          <w:sz w:val="24"/>
          <w:szCs w:val="24"/>
        </w:rPr>
        <w:t>-</w:t>
      </w:r>
      <w:r w:rsidR="004638CB" w:rsidRPr="00737E34">
        <w:rPr>
          <w:rFonts w:ascii="Times New Roman" w:hAnsi="Times New Roman" w:cs="Times New Roman"/>
          <w:sz w:val="24"/>
          <w:szCs w:val="24"/>
        </w:rPr>
        <w:t xml:space="preserve">U.S. institution </w:t>
      </w:r>
      <w:r w:rsidRPr="00737E34">
        <w:rPr>
          <w:rFonts w:ascii="Times New Roman" w:hAnsi="Times New Roman" w:cs="Times New Roman"/>
          <w:sz w:val="24"/>
          <w:szCs w:val="24"/>
        </w:rPr>
        <w:t xml:space="preserve">must complete </w:t>
      </w:r>
      <w:r w:rsidR="004638CB" w:rsidRPr="00737E34">
        <w:rPr>
          <w:rFonts w:ascii="Times New Roman" w:hAnsi="Times New Roman" w:cs="Times New Roman"/>
          <w:sz w:val="24"/>
          <w:szCs w:val="24"/>
        </w:rPr>
        <w:t xml:space="preserve">Statistics </w:t>
      </w:r>
      <w:r w:rsidR="00F9433D" w:rsidRPr="00737E34">
        <w:rPr>
          <w:rFonts w:ascii="Times New Roman" w:hAnsi="Times New Roman" w:cs="Times New Roman"/>
          <w:sz w:val="24"/>
          <w:szCs w:val="24"/>
        </w:rPr>
        <w:t>(3 credit minimum) and Medical Ethics (2 credit minimum)</w:t>
      </w:r>
      <w:r w:rsidR="004638CB" w:rsidRPr="00737E34">
        <w:rPr>
          <w:rFonts w:ascii="Times New Roman" w:hAnsi="Times New Roman" w:cs="Times New Roman"/>
          <w:sz w:val="24"/>
          <w:szCs w:val="24"/>
        </w:rPr>
        <w:t xml:space="preserve"> (not all four courses).</w:t>
      </w:r>
    </w:p>
    <w:p w:rsidR="004B4813" w:rsidRPr="00737E34" w:rsidRDefault="004B4813" w:rsidP="004B4813">
      <w:pPr>
        <w:pStyle w:val="MediumList2-Accent41"/>
        <w:spacing w:after="0" w:line="240" w:lineRule="auto"/>
        <w:ind w:left="792"/>
        <w:rPr>
          <w:rFonts w:ascii="Times New Roman" w:hAnsi="Times New Roman" w:cs="Times New Roman"/>
          <w:sz w:val="24"/>
          <w:szCs w:val="24"/>
        </w:rPr>
      </w:pPr>
    </w:p>
    <w:p w:rsidR="007C3A8E" w:rsidRPr="00737E34" w:rsidRDefault="0088562D" w:rsidP="004638CB">
      <w:pPr>
        <w:pStyle w:val="MediumList2-Accent41"/>
        <w:numPr>
          <w:ilvl w:val="1"/>
          <w:numId w:val="19"/>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S</w:t>
      </w:r>
      <w:r w:rsidR="00B9002D" w:rsidRPr="00737E34">
        <w:rPr>
          <w:rFonts w:ascii="Times New Roman" w:hAnsi="Times New Roman" w:cs="Times New Roman"/>
          <w:sz w:val="24"/>
          <w:szCs w:val="24"/>
        </w:rPr>
        <w:t xml:space="preserve">tudents are required to obtain letter grades in all RN-BSN program courses including nursing and pre-nursing courses.  Students </w:t>
      </w:r>
      <w:r w:rsidR="00CB0016" w:rsidRPr="00737E34">
        <w:rPr>
          <w:rFonts w:ascii="Times New Roman" w:hAnsi="Times New Roman" w:cs="Times New Roman"/>
          <w:sz w:val="24"/>
          <w:szCs w:val="24"/>
        </w:rPr>
        <w:t xml:space="preserve">must have a 3.0 GPA </w:t>
      </w:r>
      <w:r w:rsidR="00B9002D" w:rsidRPr="00737E34">
        <w:rPr>
          <w:rFonts w:ascii="Times New Roman" w:hAnsi="Times New Roman" w:cs="Times New Roman"/>
          <w:sz w:val="24"/>
          <w:szCs w:val="24"/>
        </w:rPr>
        <w:t xml:space="preserve">across </w:t>
      </w:r>
      <w:r w:rsidR="00CB0016" w:rsidRPr="00737E34">
        <w:rPr>
          <w:rFonts w:ascii="Times New Roman" w:hAnsi="Times New Roman" w:cs="Times New Roman"/>
          <w:sz w:val="24"/>
          <w:szCs w:val="24"/>
        </w:rPr>
        <w:t>the pre-nursing courses</w:t>
      </w:r>
      <w:r w:rsidR="00513EF2" w:rsidRPr="00737E34">
        <w:rPr>
          <w:rFonts w:ascii="Times New Roman" w:hAnsi="Times New Roman" w:cs="Times New Roman"/>
          <w:sz w:val="24"/>
          <w:szCs w:val="24"/>
        </w:rPr>
        <w:t xml:space="preserve"> and earn a grade of at least a C in each pre-requisite nursing course.</w:t>
      </w:r>
    </w:p>
    <w:p w:rsidR="004B4813" w:rsidRPr="00737E34" w:rsidRDefault="004B4813" w:rsidP="004B4813">
      <w:pPr>
        <w:spacing w:after="0" w:line="240" w:lineRule="auto"/>
        <w:rPr>
          <w:rFonts w:ascii="Times New Roman" w:hAnsi="Times New Roman" w:cs="Times New Roman"/>
          <w:sz w:val="24"/>
          <w:szCs w:val="24"/>
        </w:rPr>
      </w:pPr>
    </w:p>
    <w:p w:rsidR="00EC1F94" w:rsidRPr="00737E34" w:rsidRDefault="007C3A8E" w:rsidP="00A954DA">
      <w:pPr>
        <w:pStyle w:val="MediumList2-Accent41"/>
        <w:numPr>
          <w:ilvl w:val="1"/>
          <w:numId w:val="19"/>
        </w:numPr>
        <w:spacing w:after="0" w:line="240" w:lineRule="auto"/>
        <w:rPr>
          <w:rFonts w:ascii="Times New Roman" w:hAnsi="Times New Roman" w:cs="Times New Roman"/>
          <w:sz w:val="24"/>
          <w:szCs w:val="24"/>
        </w:rPr>
      </w:pPr>
      <w:r w:rsidRPr="00737E34">
        <w:rPr>
          <w:rFonts w:ascii="Times New Roman" w:hAnsi="Times New Roman" w:cs="Times New Roman"/>
          <w:sz w:val="24"/>
          <w:szCs w:val="24"/>
        </w:rPr>
        <w:t xml:space="preserve">All students must meet all pre-practicum requirements prior to starting </w:t>
      </w:r>
      <w:r w:rsidR="00F9433D" w:rsidRPr="00737E34">
        <w:rPr>
          <w:rFonts w:ascii="Times New Roman" w:hAnsi="Times New Roman" w:cs="Times New Roman"/>
          <w:sz w:val="24"/>
          <w:szCs w:val="24"/>
        </w:rPr>
        <w:t xml:space="preserve">their clinical course (NURS 456P – </w:t>
      </w:r>
      <w:r w:rsidR="008C09A0" w:rsidRPr="00737E34">
        <w:rPr>
          <w:rFonts w:ascii="Times New Roman" w:hAnsi="Times New Roman" w:cs="Times New Roman"/>
          <w:sz w:val="24"/>
          <w:szCs w:val="24"/>
        </w:rPr>
        <w:t>semester</w:t>
      </w:r>
      <w:r w:rsidR="00F9433D" w:rsidRPr="00737E34">
        <w:rPr>
          <w:rFonts w:ascii="Times New Roman" w:hAnsi="Times New Roman" w:cs="Times New Roman"/>
          <w:sz w:val="24"/>
          <w:szCs w:val="24"/>
        </w:rPr>
        <w:t xml:space="preserve"> 4)</w:t>
      </w:r>
      <w:r w:rsidRPr="00737E34">
        <w:rPr>
          <w:rFonts w:ascii="Times New Roman" w:hAnsi="Times New Roman" w:cs="Times New Roman"/>
          <w:sz w:val="24"/>
          <w:szCs w:val="24"/>
        </w:rPr>
        <w:t xml:space="preserve">. Failure to meet the requirements prior to the deadlines may result in students’ </w:t>
      </w:r>
      <w:r w:rsidR="007578F5" w:rsidRPr="00737E34">
        <w:rPr>
          <w:rFonts w:ascii="Times New Roman" w:hAnsi="Times New Roman" w:cs="Times New Roman"/>
          <w:sz w:val="24"/>
          <w:szCs w:val="24"/>
        </w:rPr>
        <w:t>in</w:t>
      </w:r>
      <w:r w:rsidRPr="00737E34">
        <w:rPr>
          <w:rFonts w:ascii="Times New Roman" w:hAnsi="Times New Roman" w:cs="Times New Roman"/>
          <w:sz w:val="24"/>
          <w:szCs w:val="24"/>
        </w:rPr>
        <w:t xml:space="preserve">ability to enroll in or attend </w:t>
      </w:r>
      <w:r w:rsidR="00F9433D" w:rsidRPr="00737E34">
        <w:rPr>
          <w:rFonts w:ascii="Times New Roman" w:hAnsi="Times New Roman" w:cs="Times New Roman"/>
          <w:sz w:val="24"/>
          <w:szCs w:val="24"/>
        </w:rPr>
        <w:t xml:space="preserve">the </w:t>
      </w:r>
      <w:r w:rsidRPr="00737E34">
        <w:rPr>
          <w:rFonts w:ascii="Times New Roman" w:hAnsi="Times New Roman" w:cs="Times New Roman"/>
          <w:sz w:val="24"/>
          <w:szCs w:val="24"/>
        </w:rPr>
        <w:t xml:space="preserve">course. All requirements must remain valid for the duration of the </w:t>
      </w:r>
      <w:r w:rsidR="00F9433D" w:rsidRPr="00737E34">
        <w:rPr>
          <w:rFonts w:ascii="Times New Roman" w:hAnsi="Times New Roman" w:cs="Times New Roman"/>
          <w:sz w:val="24"/>
          <w:szCs w:val="24"/>
        </w:rPr>
        <w:t>clinical course</w:t>
      </w:r>
      <w:r w:rsidRPr="00737E34">
        <w:rPr>
          <w:rFonts w:ascii="Times New Roman" w:hAnsi="Times New Roman" w:cs="Times New Roman"/>
          <w:sz w:val="24"/>
          <w:szCs w:val="24"/>
        </w:rPr>
        <w:t xml:space="preserve">. It is the students’ responsibility to maintain the required records. The requirements are determined by contracts and clinical agencies and, in general, there are no exceptions. Information on clinical requirements can be obtained at: </w:t>
      </w:r>
      <w:hyperlink r:id="rId9" w:history="1">
        <w:r w:rsidR="0047784E">
          <w:rPr>
            <w:rStyle w:val="Hyperlink"/>
            <w:rFonts w:ascii="Times New Roman" w:hAnsi="Times New Roman" w:cs="Times New Roman"/>
            <w:sz w:val="24"/>
            <w:szCs w:val="24"/>
          </w:rPr>
          <w:t>Pre-practicum info</w:t>
        </w:r>
      </w:hyperlink>
    </w:p>
    <w:p w:rsidR="00737E34" w:rsidRDefault="00737E34" w:rsidP="00737E34">
      <w:pPr>
        <w:pStyle w:val="MediumList2-Accent41"/>
        <w:spacing w:after="0" w:line="240" w:lineRule="auto"/>
        <w:ind w:left="0"/>
        <w:rPr>
          <w:rFonts w:ascii="Times New Roman" w:hAnsi="Times New Roman" w:cs="Times New Roman"/>
          <w:sz w:val="24"/>
          <w:szCs w:val="24"/>
        </w:rPr>
      </w:pPr>
    </w:p>
    <w:p w:rsidR="007C3A8E" w:rsidRPr="00737E34" w:rsidRDefault="00737E34" w:rsidP="00737E34">
      <w:pPr>
        <w:pStyle w:val="MediumList2-Accent41"/>
        <w:spacing w:after="0" w:line="240" w:lineRule="auto"/>
        <w:ind w:left="0"/>
        <w:rPr>
          <w:rFonts w:ascii="Times New Roman" w:hAnsi="Times New Roman" w:cs="Times New Roman"/>
          <w:b/>
          <w:sz w:val="24"/>
          <w:szCs w:val="24"/>
        </w:rPr>
      </w:pPr>
      <w:r w:rsidRPr="00737E34">
        <w:rPr>
          <w:rFonts w:ascii="Times New Roman" w:hAnsi="Times New Roman" w:cs="Times New Roman"/>
          <w:b/>
          <w:sz w:val="24"/>
          <w:szCs w:val="24"/>
        </w:rPr>
        <w:t xml:space="preserve">Deferral </w:t>
      </w:r>
    </w:p>
    <w:p w:rsidR="00737E34" w:rsidRPr="00737E34" w:rsidRDefault="00737E34" w:rsidP="00737E34">
      <w:pPr>
        <w:spacing w:after="0" w:line="240" w:lineRule="auto"/>
        <w:ind w:left="360"/>
        <w:rPr>
          <w:rFonts w:ascii="Times New Roman" w:hAnsi="Times New Roman" w:cs="Times New Roman"/>
          <w:sz w:val="24"/>
          <w:szCs w:val="24"/>
        </w:rPr>
      </w:pPr>
      <w:r w:rsidRPr="00737E34">
        <w:rPr>
          <w:rFonts w:ascii="Times New Roman" w:hAnsi="Times New Roman" w:cs="Times New Roman"/>
          <w:sz w:val="24"/>
          <w:szCs w:val="24"/>
        </w:rPr>
        <w:t>3. An applicant who accepts a position within a cohort and then does not enroll in courses forfeits a position in that cohort.  Such applicants may apply again to a subsequent program.</w:t>
      </w:r>
    </w:p>
    <w:p w:rsidR="00737E34" w:rsidRPr="00737E34" w:rsidRDefault="00737E34" w:rsidP="00737E34">
      <w:pPr>
        <w:spacing w:after="0" w:line="240" w:lineRule="auto"/>
        <w:ind w:left="360"/>
        <w:rPr>
          <w:rFonts w:ascii="Times New Roman" w:hAnsi="Times New Roman" w:cs="Times New Roman"/>
          <w:sz w:val="24"/>
          <w:szCs w:val="24"/>
        </w:rPr>
      </w:pPr>
    </w:p>
    <w:sectPr w:rsidR="00737E34" w:rsidRPr="00737E34" w:rsidSect="00597D6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4D" w:rsidRDefault="0002194D" w:rsidP="00E31012">
      <w:pPr>
        <w:spacing w:after="0" w:line="240" w:lineRule="auto"/>
      </w:pPr>
      <w:r>
        <w:separator/>
      </w:r>
    </w:p>
  </w:endnote>
  <w:endnote w:type="continuationSeparator" w:id="0">
    <w:p w:rsidR="0002194D" w:rsidRDefault="0002194D" w:rsidP="00E3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A0" w:rsidRDefault="008C09A0" w:rsidP="00A44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09A0" w:rsidRDefault="008C09A0" w:rsidP="008C0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A0" w:rsidRDefault="008C09A0" w:rsidP="00A44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94D">
      <w:rPr>
        <w:rStyle w:val="PageNumber"/>
        <w:noProof/>
      </w:rPr>
      <w:t>1</w:t>
    </w:r>
    <w:r>
      <w:rPr>
        <w:rStyle w:val="PageNumber"/>
      </w:rPr>
      <w:fldChar w:fldCharType="end"/>
    </w:r>
  </w:p>
  <w:p w:rsidR="008C09A0" w:rsidRDefault="00654C76" w:rsidP="00654C76">
    <w:pPr>
      <w:pStyle w:val="Footer"/>
      <w:tabs>
        <w:tab w:val="clear" w:pos="4680"/>
        <w:tab w:val="clear" w:pos="9360"/>
        <w:tab w:val="left" w:pos="3787"/>
      </w:tabs>
      <w:ind w:right="360"/>
    </w:pPr>
    <w:r>
      <w:t>Policy and Procedure|4.5.2017</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4D" w:rsidRDefault="0002194D" w:rsidP="00E31012">
      <w:pPr>
        <w:spacing w:after="0" w:line="240" w:lineRule="auto"/>
      </w:pPr>
      <w:r>
        <w:separator/>
      </w:r>
    </w:p>
  </w:footnote>
  <w:footnote w:type="continuationSeparator" w:id="0">
    <w:p w:rsidR="0002194D" w:rsidRDefault="0002194D" w:rsidP="00E31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CF6"/>
    <w:multiLevelType w:val="multilevel"/>
    <w:tmpl w:val="0409001F"/>
    <w:numStyleLink w:val="Style1"/>
  </w:abstractNum>
  <w:abstractNum w:abstractNumId="1" w15:restartNumberingAfterBreak="0">
    <w:nsid w:val="09DB3A98"/>
    <w:multiLevelType w:val="multilevel"/>
    <w:tmpl w:val="BE72C02C"/>
    <w:lvl w:ilvl="0">
      <w:start w:val="1"/>
      <w:numFmt w:val="decimal"/>
      <w:lvlText w:val="%1."/>
      <w:lvlJc w:val="left"/>
      <w:pPr>
        <w:ind w:left="720" w:hanging="720"/>
      </w:pPr>
      <w:rPr>
        <w:rFonts w:ascii="Calibri" w:eastAsia="Calibri" w:hAnsi="Calibri" w:cs="Arial" w:hint="default"/>
        <w:b w:val="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174B3E38"/>
    <w:multiLevelType w:val="hybridMultilevel"/>
    <w:tmpl w:val="5FBE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93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35960"/>
    <w:multiLevelType w:val="multilevel"/>
    <w:tmpl w:val="E6BC80A0"/>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E5628C"/>
    <w:multiLevelType w:val="multilevel"/>
    <w:tmpl w:val="21FACA2A"/>
    <w:lvl w:ilvl="0">
      <w:start w:val="1"/>
      <w:numFmt w:val="decimal"/>
      <w:lvlText w:val="%1."/>
      <w:lvlJc w:val="left"/>
      <w:pPr>
        <w:ind w:left="720" w:hanging="360"/>
      </w:pPr>
      <w:rPr>
        <w:rFonts w:hint="default"/>
        <w:u w:val="single"/>
      </w:rPr>
    </w:lvl>
    <w:lvl w:ilvl="1">
      <w:start w:val="13"/>
      <w:numFmt w:val="decimal"/>
      <w:isLgl/>
      <w:lvlText w:val="%1.%2"/>
      <w:lvlJc w:val="left"/>
      <w:pPr>
        <w:ind w:left="1905" w:hanging="46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15:restartNumberingAfterBreak="0">
    <w:nsid w:val="2AA41F39"/>
    <w:multiLevelType w:val="multilevel"/>
    <w:tmpl w:val="E8D4D36C"/>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B51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EA1CF1"/>
    <w:multiLevelType w:val="multilevel"/>
    <w:tmpl w:val="E9DAE65E"/>
    <w:lvl w:ilvl="0">
      <w:start w:val="1"/>
      <w:numFmt w:val="decimal"/>
      <w:lvlText w:val="%1."/>
      <w:lvlJc w:val="left"/>
      <w:pPr>
        <w:ind w:left="720" w:hanging="720"/>
      </w:pPr>
      <w:rPr>
        <w:rFonts w:ascii="Calibri" w:eastAsia="Calibri" w:hAnsi="Calibri" w:cs="Arial" w:hint="default"/>
        <w:b w:val="0"/>
        <w:sz w:val="22"/>
        <w:szCs w:val="22"/>
        <w:u w:val="none"/>
      </w:rPr>
    </w:lvl>
    <w:lvl w:ilvl="1">
      <w:numFmt w:val="decimal"/>
      <w:isLgl/>
      <w:lvlText w:val="%1.%2"/>
      <w:lvlJc w:val="left"/>
      <w:pPr>
        <w:ind w:left="72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34EC02A8"/>
    <w:multiLevelType w:val="multilevel"/>
    <w:tmpl w:val="34B8D2FC"/>
    <w:lvl w:ilvl="0">
      <w:start w:val="1"/>
      <w:numFmt w:val="decimal"/>
      <w:lvlText w:val="%1."/>
      <w:lvlJc w:val="left"/>
      <w:pPr>
        <w:ind w:left="720" w:hanging="720"/>
      </w:pPr>
      <w:rPr>
        <w:rFonts w:ascii="Calibri" w:eastAsia="Calibri" w:hAnsi="Calibri" w:cs="Arial" w:hint="default"/>
        <w:b w:val="0"/>
        <w:sz w:val="22"/>
        <w:szCs w:val="22"/>
        <w:u w:val="none"/>
      </w:rPr>
    </w:lvl>
    <w:lvl w:ilvl="1">
      <w:numFmt w:val="decimal"/>
      <w:isLgl/>
      <w:lvlText w:val="%1.%2"/>
      <w:lvlJc w:val="left"/>
      <w:pPr>
        <w:ind w:left="720" w:hanging="360"/>
      </w:pPr>
      <w:rPr>
        <w:rFonts w:hint="default"/>
      </w:rPr>
    </w:lvl>
    <w:lvl w:ilvl="2">
      <w:start w:val="1"/>
      <w:numFmt w:val="bullet"/>
      <w:lvlText w:val=""/>
      <w:lvlJc w:val="left"/>
      <w:pPr>
        <w:ind w:left="171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388345D9"/>
    <w:multiLevelType w:val="multilevel"/>
    <w:tmpl w:val="271498F4"/>
    <w:lvl w:ilvl="0">
      <w:start w:val="2"/>
      <w:numFmt w:val="decimal"/>
      <w:lvlText w:val="%1."/>
      <w:lvlJc w:val="left"/>
      <w:pPr>
        <w:ind w:left="720" w:hanging="720"/>
      </w:pPr>
      <w:rPr>
        <w:rFonts w:ascii="Calibri" w:eastAsia="Calibri" w:hAnsi="Calibri" w:cs="Arial" w:hint="default"/>
        <w:b w:val="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3B614B02"/>
    <w:multiLevelType w:val="multilevel"/>
    <w:tmpl w:val="E9DAE65E"/>
    <w:lvl w:ilvl="0">
      <w:start w:val="1"/>
      <w:numFmt w:val="decimal"/>
      <w:lvlText w:val="%1."/>
      <w:lvlJc w:val="left"/>
      <w:pPr>
        <w:ind w:left="720" w:hanging="720"/>
      </w:pPr>
      <w:rPr>
        <w:rFonts w:ascii="Calibri" w:eastAsia="Calibri" w:hAnsi="Calibri" w:cs="Arial" w:hint="default"/>
        <w:b w:val="0"/>
        <w:sz w:val="22"/>
        <w:szCs w:val="22"/>
        <w:u w:val="none"/>
      </w:rPr>
    </w:lvl>
    <w:lvl w:ilvl="1">
      <w:numFmt w:val="decimal"/>
      <w:isLgl/>
      <w:lvlText w:val="%1.%2"/>
      <w:lvlJc w:val="left"/>
      <w:pPr>
        <w:ind w:left="72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416872AE"/>
    <w:multiLevelType w:val="multilevel"/>
    <w:tmpl w:val="AF4C888C"/>
    <w:lvl w:ilvl="0">
      <w:start w:val="1"/>
      <w:numFmt w:val="decimal"/>
      <w:lvlText w:val="%1"/>
      <w:lvlJc w:val="left"/>
      <w:pPr>
        <w:ind w:left="720" w:hanging="72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 w15:restartNumberingAfterBreak="0">
    <w:nsid w:val="4F1C2442"/>
    <w:multiLevelType w:val="multilevel"/>
    <w:tmpl w:val="67C21DE0"/>
    <w:lvl w:ilvl="0">
      <w:start w:val="1"/>
      <w:numFmt w:val="decimal"/>
      <w:lvlText w:val="%1."/>
      <w:lvlJc w:val="left"/>
      <w:pPr>
        <w:ind w:left="720" w:hanging="720"/>
      </w:pPr>
      <w:rPr>
        <w:rFonts w:ascii="Calibri" w:eastAsia="Calibri" w:hAnsi="Calibri" w:cs="Arial" w:hint="default"/>
        <w:b w:val="0"/>
        <w:sz w:val="22"/>
        <w:szCs w:val="22"/>
        <w:u w:val="none"/>
      </w:rPr>
    </w:lvl>
    <w:lvl w:ilvl="1">
      <w:numFmt w:val="decimal"/>
      <w:isLgl/>
      <w:lvlText w:val="%1.%2"/>
      <w:lvlJc w:val="left"/>
      <w:pPr>
        <w:ind w:left="72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52E72A56"/>
    <w:multiLevelType w:val="multilevel"/>
    <w:tmpl w:val="0409001F"/>
    <w:styleLink w:val="Style1"/>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C4449"/>
    <w:multiLevelType w:val="multilevel"/>
    <w:tmpl w:val="271498F4"/>
    <w:lvl w:ilvl="0">
      <w:start w:val="2"/>
      <w:numFmt w:val="decimal"/>
      <w:lvlText w:val="%1."/>
      <w:lvlJc w:val="left"/>
      <w:pPr>
        <w:ind w:left="720" w:hanging="720"/>
      </w:pPr>
      <w:rPr>
        <w:rFonts w:ascii="Calibri" w:eastAsia="Calibri" w:hAnsi="Calibri" w:cs="Arial" w:hint="default"/>
        <w:b w:val="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541607D3"/>
    <w:multiLevelType w:val="multilevel"/>
    <w:tmpl w:val="990494BE"/>
    <w:lvl w:ilvl="0">
      <w:start w:val="1"/>
      <w:numFmt w:val="decimal"/>
      <w:lvlText w:val="%1."/>
      <w:lvlJc w:val="left"/>
      <w:pPr>
        <w:ind w:left="720" w:hanging="720"/>
      </w:pPr>
      <w:rPr>
        <w:rFonts w:ascii="Calibri" w:eastAsia="Calibri" w:hAnsi="Calibri" w:cs="Arial" w:hint="default"/>
        <w:b w:val="0"/>
        <w:sz w:val="22"/>
        <w:szCs w:val="22"/>
        <w:u w:val="none"/>
      </w:rPr>
    </w:lvl>
    <w:lvl w:ilvl="1">
      <w:numFmt w:val="decimal"/>
      <w:isLgl/>
      <w:lvlText w:val="%1.%2"/>
      <w:lvlJc w:val="left"/>
      <w:pPr>
        <w:ind w:left="720" w:hanging="360"/>
      </w:pPr>
      <w:rPr>
        <w:rFonts w:hint="default"/>
      </w:rPr>
    </w:lvl>
    <w:lvl w:ilvl="2">
      <w:start w:val="1"/>
      <w:numFmt w:val="bullet"/>
      <w:lvlText w:val=""/>
      <w:lvlJc w:val="left"/>
      <w:pPr>
        <w:ind w:left="171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5AE41B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451E80"/>
    <w:multiLevelType w:val="hybridMultilevel"/>
    <w:tmpl w:val="9EC2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D21B0"/>
    <w:multiLevelType w:val="hybridMultilevel"/>
    <w:tmpl w:val="38B8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E0108"/>
    <w:multiLevelType w:val="multilevel"/>
    <w:tmpl w:val="682CBE4A"/>
    <w:lvl w:ilvl="0">
      <w:start w:val="1"/>
      <w:numFmt w:val="decimal"/>
      <w:lvlText w:val="%1"/>
      <w:lvlJc w:val="left"/>
      <w:pPr>
        <w:ind w:left="360" w:hanging="360"/>
      </w:pPr>
      <w:rPr>
        <w:rFonts w:ascii="Calibri" w:hAnsi="Calibri" w:hint="default"/>
        <w:sz w:val="24"/>
      </w:rPr>
    </w:lvl>
    <w:lvl w:ilvl="1">
      <w:start w:val="8"/>
      <w:numFmt w:val="decimal"/>
      <w:lvlText w:val="%1.%2"/>
      <w:lvlJc w:val="left"/>
      <w:pPr>
        <w:ind w:left="360" w:hanging="360"/>
      </w:pPr>
      <w:rPr>
        <w:rFonts w:ascii="Calibri" w:hAnsi="Calibri" w:hint="default"/>
        <w:sz w:val="24"/>
      </w:rPr>
    </w:lvl>
    <w:lvl w:ilvl="2">
      <w:start w:val="1"/>
      <w:numFmt w:val="decimal"/>
      <w:lvlText w:val="%1.%2.%3"/>
      <w:lvlJc w:val="left"/>
      <w:pPr>
        <w:ind w:left="720" w:hanging="720"/>
      </w:pPr>
      <w:rPr>
        <w:rFonts w:ascii="Calibri" w:hAnsi="Calibri" w:hint="default"/>
        <w:sz w:val="24"/>
      </w:rPr>
    </w:lvl>
    <w:lvl w:ilvl="3">
      <w:start w:val="1"/>
      <w:numFmt w:val="decimal"/>
      <w:lvlText w:val="%1.%2.%3.%4"/>
      <w:lvlJc w:val="left"/>
      <w:pPr>
        <w:ind w:left="720" w:hanging="720"/>
      </w:pPr>
      <w:rPr>
        <w:rFonts w:ascii="Calibri" w:hAnsi="Calibri" w:hint="default"/>
        <w:sz w:val="24"/>
      </w:rPr>
    </w:lvl>
    <w:lvl w:ilvl="4">
      <w:start w:val="1"/>
      <w:numFmt w:val="decimal"/>
      <w:lvlText w:val="%1.%2.%3.%4.%5"/>
      <w:lvlJc w:val="left"/>
      <w:pPr>
        <w:ind w:left="1080" w:hanging="1080"/>
      </w:pPr>
      <w:rPr>
        <w:rFonts w:ascii="Calibri" w:hAnsi="Calibri" w:hint="default"/>
        <w:sz w:val="24"/>
      </w:rPr>
    </w:lvl>
    <w:lvl w:ilvl="5">
      <w:start w:val="1"/>
      <w:numFmt w:val="decimal"/>
      <w:lvlText w:val="%1.%2.%3.%4.%5.%6"/>
      <w:lvlJc w:val="left"/>
      <w:pPr>
        <w:ind w:left="1080" w:hanging="1080"/>
      </w:pPr>
      <w:rPr>
        <w:rFonts w:ascii="Calibri" w:hAnsi="Calibri" w:hint="default"/>
        <w:sz w:val="24"/>
      </w:rPr>
    </w:lvl>
    <w:lvl w:ilvl="6">
      <w:start w:val="1"/>
      <w:numFmt w:val="decimal"/>
      <w:lvlText w:val="%1.%2.%3.%4.%5.%6.%7"/>
      <w:lvlJc w:val="left"/>
      <w:pPr>
        <w:ind w:left="1440" w:hanging="1440"/>
      </w:pPr>
      <w:rPr>
        <w:rFonts w:ascii="Calibri" w:hAnsi="Calibri" w:hint="default"/>
        <w:sz w:val="24"/>
      </w:rPr>
    </w:lvl>
    <w:lvl w:ilvl="7">
      <w:start w:val="1"/>
      <w:numFmt w:val="decimal"/>
      <w:lvlText w:val="%1.%2.%3.%4.%5.%6.%7.%8"/>
      <w:lvlJc w:val="left"/>
      <w:pPr>
        <w:ind w:left="1440" w:hanging="1440"/>
      </w:pPr>
      <w:rPr>
        <w:rFonts w:ascii="Calibri" w:hAnsi="Calibri" w:hint="default"/>
        <w:sz w:val="24"/>
      </w:rPr>
    </w:lvl>
    <w:lvl w:ilvl="8">
      <w:start w:val="1"/>
      <w:numFmt w:val="decimal"/>
      <w:lvlText w:val="%1.%2.%3.%4.%5.%6.%7.%8.%9"/>
      <w:lvlJc w:val="left"/>
      <w:pPr>
        <w:ind w:left="1440" w:hanging="1440"/>
      </w:pPr>
      <w:rPr>
        <w:rFonts w:ascii="Calibri" w:hAnsi="Calibri" w:hint="default"/>
        <w:sz w:val="24"/>
      </w:rPr>
    </w:lvl>
  </w:abstractNum>
  <w:abstractNum w:abstractNumId="21" w15:restartNumberingAfterBreak="0">
    <w:nsid w:val="7275314F"/>
    <w:multiLevelType w:val="hybridMultilevel"/>
    <w:tmpl w:val="E08AB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53E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18"/>
  </w:num>
  <w:num w:numId="4">
    <w:abstractNumId w:val="13"/>
  </w:num>
  <w:num w:numId="5">
    <w:abstractNumId w:val="9"/>
  </w:num>
  <w:num w:numId="6">
    <w:abstractNumId w:val="1"/>
  </w:num>
  <w:num w:numId="7">
    <w:abstractNumId w:val="11"/>
  </w:num>
  <w:num w:numId="8">
    <w:abstractNumId w:val="10"/>
  </w:num>
  <w:num w:numId="9">
    <w:abstractNumId w:val="15"/>
  </w:num>
  <w:num w:numId="10">
    <w:abstractNumId w:val="16"/>
  </w:num>
  <w:num w:numId="11">
    <w:abstractNumId w:val="20"/>
  </w:num>
  <w:num w:numId="12">
    <w:abstractNumId w:val="21"/>
  </w:num>
  <w:num w:numId="13">
    <w:abstractNumId w:val="12"/>
  </w:num>
  <w:num w:numId="14">
    <w:abstractNumId w:val="3"/>
  </w:num>
  <w:num w:numId="15">
    <w:abstractNumId w:val="17"/>
  </w:num>
  <w:num w:numId="16">
    <w:abstractNumId w:val="4"/>
  </w:num>
  <w:num w:numId="17">
    <w:abstractNumId w:val="22"/>
  </w:num>
  <w:num w:numId="18">
    <w:abstractNumId w:val="14"/>
  </w:num>
  <w:num w:numId="19">
    <w:abstractNumId w:val="0"/>
    <w:lvlOverride w:ilvl="1">
      <w:lvl w:ilvl="1">
        <w:start w:val="1"/>
        <w:numFmt w:val="decimal"/>
        <w:lvlText w:val="%1.%2."/>
        <w:lvlJc w:val="left"/>
        <w:pPr>
          <w:ind w:left="792" w:hanging="432"/>
        </w:pPr>
        <w:rPr>
          <w:b w:val="0"/>
        </w:rPr>
      </w:lvl>
    </w:lvlOverride>
  </w:num>
  <w:num w:numId="20">
    <w:abstractNumId w:val="7"/>
  </w:num>
  <w:num w:numId="21">
    <w:abstractNumId w:val="19"/>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3"/>
    <w:rsid w:val="0002194D"/>
    <w:rsid w:val="00042AC5"/>
    <w:rsid w:val="00051130"/>
    <w:rsid w:val="00062486"/>
    <w:rsid w:val="000633D3"/>
    <w:rsid w:val="00082ED3"/>
    <w:rsid w:val="000D2BB5"/>
    <w:rsid w:val="000F019F"/>
    <w:rsid w:val="001118B2"/>
    <w:rsid w:val="00121C21"/>
    <w:rsid w:val="001365A4"/>
    <w:rsid w:val="00154BC2"/>
    <w:rsid w:val="00167D72"/>
    <w:rsid w:val="00181CED"/>
    <w:rsid w:val="0019475A"/>
    <w:rsid w:val="001F4BDA"/>
    <w:rsid w:val="002254B8"/>
    <w:rsid w:val="00244905"/>
    <w:rsid w:val="00246E62"/>
    <w:rsid w:val="002476B4"/>
    <w:rsid w:val="00256FA3"/>
    <w:rsid w:val="00266DFD"/>
    <w:rsid w:val="00282E6E"/>
    <w:rsid w:val="002E3335"/>
    <w:rsid w:val="00302061"/>
    <w:rsid w:val="003039E4"/>
    <w:rsid w:val="00305B13"/>
    <w:rsid w:val="00311CF6"/>
    <w:rsid w:val="0032500A"/>
    <w:rsid w:val="0034262D"/>
    <w:rsid w:val="003962E6"/>
    <w:rsid w:val="003B19DA"/>
    <w:rsid w:val="003B343D"/>
    <w:rsid w:val="003D1AF0"/>
    <w:rsid w:val="003D7553"/>
    <w:rsid w:val="00405CAF"/>
    <w:rsid w:val="00437CE7"/>
    <w:rsid w:val="00462A1C"/>
    <w:rsid w:val="004638CB"/>
    <w:rsid w:val="0047074A"/>
    <w:rsid w:val="00472555"/>
    <w:rsid w:val="00474558"/>
    <w:rsid w:val="0047784E"/>
    <w:rsid w:val="00497835"/>
    <w:rsid w:val="004B4813"/>
    <w:rsid w:val="004D288C"/>
    <w:rsid w:val="004E330A"/>
    <w:rsid w:val="00504E27"/>
    <w:rsid w:val="00513EF2"/>
    <w:rsid w:val="00515CB5"/>
    <w:rsid w:val="00516328"/>
    <w:rsid w:val="00527E79"/>
    <w:rsid w:val="005430CB"/>
    <w:rsid w:val="00563CDB"/>
    <w:rsid w:val="0056789F"/>
    <w:rsid w:val="00585FEB"/>
    <w:rsid w:val="00597D68"/>
    <w:rsid w:val="005A467D"/>
    <w:rsid w:val="005C52FE"/>
    <w:rsid w:val="005C7FCE"/>
    <w:rsid w:val="005D7336"/>
    <w:rsid w:val="005F4829"/>
    <w:rsid w:val="006114BD"/>
    <w:rsid w:val="0064477E"/>
    <w:rsid w:val="00644DD6"/>
    <w:rsid w:val="00654C76"/>
    <w:rsid w:val="006E08C8"/>
    <w:rsid w:val="0070095F"/>
    <w:rsid w:val="00706289"/>
    <w:rsid w:val="00737E34"/>
    <w:rsid w:val="007448E9"/>
    <w:rsid w:val="007578F5"/>
    <w:rsid w:val="0077024A"/>
    <w:rsid w:val="00781299"/>
    <w:rsid w:val="00794715"/>
    <w:rsid w:val="007A5B08"/>
    <w:rsid w:val="007B626E"/>
    <w:rsid w:val="007C3A8E"/>
    <w:rsid w:val="007D70CD"/>
    <w:rsid w:val="007E55DD"/>
    <w:rsid w:val="0080034C"/>
    <w:rsid w:val="00801C2F"/>
    <w:rsid w:val="00821DA3"/>
    <w:rsid w:val="00824685"/>
    <w:rsid w:val="00845668"/>
    <w:rsid w:val="00847DB4"/>
    <w:rsid w:val="00850847"/>
    <w:rsid w:val="00857AB5"/>
    <w:rsid w:val="00861FA9"/>
    <w:rsid w:val="008829C4"/>
    <w:rsid w:val="0088562D"/>
    <w:rsid w:val="00890B60"/>
    <w:rsid w:val="00897A6E"/>
    <w:rsid w:val="008C09A0"/>
    <w:rsid w:val="00916AA5"/>
    <w:rsid w:val="00917457"/>
    <w:rsid w:val="00925480"/>
    <w:rsid w:val="009343E5"/>
    <w:rsid w:val="00940152"/>
    <w:rsid w:val="009434C2"/>
    <w:rsid w:val="00952956"/>
    <w:rsid w:val="00982C75"/>
    <w:rsid w:val="00996175"/>
    <w:rsid w:val="009A3667"/>
    <w:rsid w:val="009B750F"/>
    <w:rsid w:val="009D1DBE"/>
    <w:rsid w:val="00A447D6"/>
    <w:rsid w:val="00A60998"/>
    <w:rsid w:val="00A7316E"/>
    <w:rsid w:val="00A73ADA"/>
    <w:rsid w:val="00A82590"/>
    <w:rsid w:val="00A92AB0"/>
    <w:rsid w:val="00A92FE9"/>
    <w:rsid w:val="00A954DA"/>
    <w:rsid w:val="00AC3E72"/>
    <w:rsid w:val="00AF18CE"/>
    <w:rsid w:val="00AF5D35"/>
    <w:rsid w:val="00B20AD5"/>
    <w:rsid w:val="00B27C8A"/>
    <w:rsid w:val="00B416E0"/>
    <w:rsid w:val="00B4695F"/>
    <w:rsid w:val="00B9002D"/>
    <w:rsid w:val="00B9193F"/>
    <w:rsid w:val="00C22BAF"/>
    <w:rsid w:val="00C50274"/>
    <w:rsid w:val="00C65CFD"/>
    <w:rsid w:val="00C72F02"/>
    <w:rsid w:val="00C914C6"/>
    <w:rsid w:val="00CB0016"/>
    <w:rsid w:val="00CB07D3"/>
    <w:rsid w:val="00CB3F85"/>
    <w:rsid w:val="00CD14E6"/>
    <w:rsid w:val="00CE7873"/>
    <w:rsid w:val="00D003EF"/>
    <w:rsid w:val="00D3781D"/>
    <w:rsid w:val="00D600EA"/>
    <w:rsid w:val="00D83487"/>
    <w:rsid w:val="00D85D6F"/>
    <w:rsid w:val="00D86FEB"/>
    <w:rsid w:val="00DB43F4"/>
    <w:rsid w:val="00DE4E9F"/>
    <w:rsid w:val="00E0216A"/>
    <w:rsid w:val="00E11DDD"/>
    <w:rsid w:val="00E16B87"/>
    <w:rsid w:val="00E31012"/>
    <w:rsid w:val="00E31CD2"/>
    <w:rsid w:val="00E3391A"/>
    <w:rsid w:val="00E70058"/>
    <w:rsid w:val="00E876D0"/>
    <w:rsid w:val="00E9442D"/>
    <w:rsid w:val="00EA05E1"/>
    <w:rsid w:val="00EB17B5"/>
    <w:rsid w:val="00EC1F94"/>
    <w:rsid w:val="00ED4240"/>
    <w:rsid w:val="00EE4502"/>
    <w:rsid w:val="00F15195"/>
    <w:rsid w:val="00F47D28"/>
    <w:rsid w:val="00F627F9"/>
    <w:rsid w:val="00F767C2"/>
    <w:rsid w:val="00F9433D"/>
    <w:rsid w:val="00FA22CB"/>
    <w:rsid w:val="00FB2B2B"/>
    <w:rsid w:val="00F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AD2CBB-70DD-4C11-AB3F-CBFD3BA2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rsid w:val="00082ED3"/>
    <w:pPr>
      <w:keepNext/>
      <w:spacing w:after="0" w:line="240" w:lineRule="auto"/>
      <w:outlineLvl w:val="1"/>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CE7873"/>
    <w:pPr>
      <w:ind w:left="720"/>
      <w:contextualSpacing/>
    </w:pPr>
  </w:style>
  <w:style w:type="character" w:styleId="CommentReference">
    <w:name w:val="annotation reference"/>
    <w:uiPriority w:val="99"/>
    <w:semiHidden/>
    <w:unhideWhenUsed/>
    <w:rsid w:val="00121C21"/>
    <w:rPr>
      <w:sz w:val="16"/>
      <w:szCs w:val="16"/>
    </w:rPr>
  </w:style>
  <w:style w:type="paragraph" w:styleId="CommentText">
    <w:name w:val="annotation text"/>
    <w:basedOn w:val="Normal"/>
    <w:link w:val="CommentTextChar"/>
    <w:uiPriority w:val="99"/>
    <w:unhideWhenUsed/>
    <w:rsid w:val="00121C21"/>
    <w:pPr>
      <w:spacing w:line="240" w:lineRule="auto"/>
    </w:pPr>
    <w:rPr>
      <w:sz w:val="20"/>
      <w:szCs w:val="20"/>
    </w:rPr>
  </w:style>
  <w:style w:type="character" w:customStyle="1" w:styleId="CommentTextChar">
    <w:name w:val="Comment Text Char"/>
    <w:link w:val="CommentText"/>
    <w:uiPriority w:val="99"/>
    <w:rsid w:val="00121C21"/>
    <w:rPr>
      <w:sz w:val="20"/>
      <w:szCs w:val="20"/>
    </w:rPr>
  </w:style>
  <w:style w:type="paragraph" w:styleId="CommentSubject">
    <w:name w:val="annotation subject"/>
    <w:basedOn w:val="CommentText"/>
    <w:next w:val="CommentText"/>
    <w:link w:val="CommentSubjectChar"/>
    <w:uiPriority w:val="99"/>
    <w:semiHidden/>
    <w:unhideWhenUsed/>
    <w:rsid w:val="00121C21"/>
    <w:rPr>
      <w:b/>
      <w:bCs/>
    </w:rPr>
  </w:style>
  <w:style w:type="character" w:customStyle="1" w:styleId="CommentSubjectChar">
    <w:name w:val="Comment Subject Char"/>
    <w:link w:val="CommentSubject"/>
    <w:uiPriority w:val="99"/>
    <w:semiHidden/>
    <w:rsid w:val="00121C21"/>
    <w:rPr>
      <w:b/>
      <w:bCs/>
      <w:sz w:val="20"/>
      <w:szCs w:val="20"/>
    </w:rPr>
  </w:style>
  <w:style w:type="paragraph" w:styleId="BalloonText">
    <w:name w:val="Balloon Text"/>
    <w:basedOn w:val="Normal"/>
    <w:link w:val="BalloonTextChar"/>
    <w:uiPriority w:val="99"/>
    <w:semiHidden/>
    <w:unhideWhenUsed/>
    <w:rsid w:val="00121C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1C21"/>
    <w:rPr>
      <w:rFonts w:ascii="Tahoma" w:hAnsi="Tahoma" w:cs="Tahoma"/>
      <w:sz w:val="16"/>
      <w:szCs w:val="16"/>
    </w:rPr>
  </w:style>
  <w:style w:type="paragraph" w:styleId="Header">
    <w:name w:val="header"/>
    <w:basedOn w:val="Normal"/>
    <w:link w:val="HeaderChar"/>
    <w:uiPriority w:val="99"/>
    <w:unhideWhenUsed/>
    <w:rsid w:val="00E3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012"/>
  </w:style>
  <w:style w:type="paragraph" w:styleId="Footer">
    <w:name w:val="footer"/>
    <w:basedOn w:val="Normal"/>
    <w:link w:val="FooterChar"/>
    <w:uiPriority w:val="99"/>
    <w:unhideWhenUsed/>
    <w:rsid w:val="00E3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012"/>
  </w:style>
  <w:style w:type="numbering" w:customStyle="1" w:styleId="Style1">
    <w:name w:val="Style1"/>
    <w:uiPriority w:val="99"/>
    <w:rsid w:val="000633D3"/>
    <w:pPr>
      <w:numPr>
        <w:numId w:val="18"/>
      </w:numPr>
    </w:pPr>
  </w:style>
  <w:style w:type="character" w:styleId="Hyperlink">
    <w:name w:val="Hyperlink"/>
    <w:uiPriority w:val="99"/>
    <w:unhideWhenUsed/>
    <w:rsid w:val="007C3A8E"/>
    <w:rPr>
      <w:color w:val="0000FF"/>
      <w:u w:val="single"/>
    </w:rPr>
  </w:style>
  <w:style w:type="character" w:customStyle="1" w:styleId="Heading2Char">
    <w:name w:val="Heading 2 Char"/>
    <w:link w:val="Heading2"/>
    <w:uiPriority w:val="9"/>
    <w:rsid w:val="00082ED3"/>
    <w:rPr>
      <w:rFonts w:eastAsia="Calibri"/>
      <w:b/>
      <w:u w:val="single"/>
    </w:rPr>
  </w:style>
  <w:style w:type="character" w:styleId="PageNumber">
    <w:name w:val="page number"/>
    <w:basedOn w:val="DefaultParagraphFont"/>
    <w:uiPriority w:val="99"/>
    <w:semiHidden/>
    <w:unhideWhenUsed/>
    <w:rsid w:val="008C09A0"/>
  </w:style>
  <w:style w:type="paragraph" w:customStyle="1" w:styleId="MediumGrid1-Accent21">
    <w:name w:val="Medium Grid 1 - Accent 21"/>
    <w:basedOn w:val="Normal"/>
    <w:uiPriority w:val="99"/>
    <w:qFormat/>
    <w:rsid w:val="009343E5"/>
    <w:pPr>
      <w:ind w:left="720"/>
    </w:pPr>
  </w:style>
  <w:style w:type="character" w:styleId="FollowedHyperlink">
    <w:name w:val="FollowedHyperlink"/>
    <w:uiPriority w:val="99"/>
    <w:semiHidden/>
    <w:unhideWhenUsed/>
    <w:rsid w:val="00C5027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rostate.edu/student/university-info/university-info/college-of-nursing-and-health-sciences/pre-practicu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FBE27-1CB4-46E2-8046-687799F5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5041</CharactersWithSpaces>
  <SharedDoc>false</SharedDoc>
  <HLinks>
    <vt:vector size="6" baseType="variant">
      <vt:variant>
        <vt:i4>7798862</vt:i4>
      </vt:variant>
      <vt:variant>
        <vt:i4>0</vt:i4>
      </vt:variant>
      <vt:variant>
        <vt:i4>0</vt:i4>
      </vt:variant>
      <vt:variant>
        <vt:i4>5</vt:i4>
      </vt:variant>
      <vt:variant>
        <vt:lpwstr>http://www.metrostate.edu/student/university-info/university-info/college-of-nursing-and-health-sciences/pre-practicum-requirements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Dotty Farley</cp:lastModifiedBy>
  <cp:revision>2</cp:revision>
  <cp:lastPrinted>2011-11-17T20:18:00Z</cp:lastPrinted>
  <dcterms:created xsi:type="dcterms:W3CDTF">2018-10-18T15:36:00Z</dcterms:created>
  <dcterms:modified xsi:type="dcterms:W3CDTF">2018-10-18T15:36:00Z</dcterms:modified>
</cp:coreProperties>
</file>