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21" w:type="dxa"/>
        <w:tblInd w:w="-1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4325"/>
        <w:gridCol w:w="2494"/>
        <w:gridCol w:w="1134"/>
        <w:gridCol w:w="1945"/>
        <w:gridCol w:w="2902"/>
        <w:gridCol w:w="1508"/>
      </w:tblGrid>
      <w:tr w:rsidR="004E202C" w14:paraId="313418E0" w14:textId="77777777" w:rsidTr="004E202C">
        <w:trPr>
          <w:trHeight w:val="458"/>
        </w:trPr>
        <w:tc>
          <w:tcPr>
            <w:tcW w:w="1313" w:type="dxa"/>
            <w:shd w:val="clear" w:color="auto" w:fill="010202"/>
            <w:hideMark/>
          </w:tcPr>
          <w:p w14:paraId="49643E80" w14:textId="77777777" w:rsidR="004E202C" w:rsidRDefault="004E202C">
            <w:pPr>
              <w:pStyle w:val="xtableparagraph"/>
              <w:spacing w:before="33" w:beforeAutospacing="0" w:after="0" w:afterAutospacing="0"/>
              <w:ind w:left="113"/>
              <w:rPr>
                <w:color w:val="000000"/>
              </w:rPr>
            </w:pPr>
            <w:r>
              <w:rPr>
                <w:color w:val="FFFFFF"/>
                <w:spacing w:val="-2"/>
                <w:sz w:val="21"/>
                <w:szCs w:val="21"/>
              </w:rPr>
              <w:t>Program</w:t>
            </w:r>
          </w:p>
        </w:tc>
        <w:tc>
          <w:tcPr>
            <w:tcW w:w="4325" w:type="dxa"/>
            <w:shd w:val="clear" w:color="auto" w:fill="010202"/>
            <w:hideMark/>
          </w:tcPr>
          <w:p w14:paraId="25BE8B7E" w14:textId="77777777" w:rsidR="004E202C" w:rsidRDefault="004E202C">
            <w:pPr>
              <w:pStyle w:val="xtableparagraph"/>
              <w:spacing w:before="33" w:beforeAutospacing="0" w:after="0" w:afterAutospacing="0"/>
              <w:ind w:left="113"/>
              <w:rPr>
                <w:color w:val="000000"/>
              </w:rPr>
            </w:pPr>
            <w:r>
              <w:rPr>
                <w:color w:val="FFFFFF"/>
                <w:sz w:val="21"/>
                <w:szCs w:val="21"/>
              </w:rPr>
              <w:t>Accrediting/Approval</w:t>
            </w:r>
            <w:r>
              <w:rPr>
                <w:color w:val="FFFFFF"/>
                <w:spacing w:val="15"/>
                <w:sz w:val="21"/>
                <w:szCs w:val="21"/>
              </w:rPr>
              <w:t> </w:t>
            </w:r>
            <w:r>
              <w:rPr>
                <w:color w:val="FFFFFF"/>
                <w:spacing w:val="-4"/>
                <w:sz w:val="21"/>
                <w:szCs w:val="21"/>
              </w:rPr>
              <w:t>Body</w:t>
            </w:r>
          </w:p>
        </w:tc>
        <w:tc>
          <w:tcPr>
            <w:tcW w:w="2494" w:type="dxa"/>
            <w:shd w:val="clear" w:color="auto" w:fill="010202"/>
            <w:hideMark/>
          </w:tcPr>
          <w:p w14:paraId="19FA3632" w14:textId="77777777" w:rsidR="004E202C" w:rsidRDefault="004E202C">
            <w:pPr>
              <w:pStyle w:val="xtableparagraph"/>
              <w:spacing w:before="69" w:beforeAutospacing="0" w:after="0" w:afterAutospacing="0" w:line="178" w:lineRule="atLeast"/>
              <w:ind w:left="112"/>
              <w:rPr>
                <w:color w:val="000000"/>
              </w:rPr>
            </w:pPr>
            <w:r>
              <w:rPr>
                <w:color w:val="FFFFFF"/>
                <w:sz w:val="21"/>
                <w:szCs w:val="21"/>
              </w:rPr>
              <w:t>Last</w:t>
            </w:r>
            <w:r>
              <w:rPr>
                <w:color w:val="FFFFFF"/>
                <w:spacing w:val="-3"/>
                <w:sz w:val="21"/>
                <w:szCs w:val="21"/>
              </w:rPr>
              <w:t> </w:t>
            </w:r>
            <w:r>
              <w:rPr>
                <w:color w:val="FFFFFF"/>
                <w:sz w:val="21"/>
                <w:szCs w:val="21"/>
              </w:rPr>
              <w:t>Accreditation </w:t>
            </w:r>
            <w:r>
              <w:rPr>
                <w:color w:val="FFFFFF"/>
                <w:spacing w:val="-2"/>
                <w:sz w:val="21"/>
                <w:szCs w:val="21"/>
              </w:rPr>
              <w:t>Approval</w:t>
            </w:r>
          </w:p>
        </w:tc>
        <w:tc>
          <w:tcPr>
            <w:tcW w:w="1134" w:type="dxa"/>
            <w:shd w:val="clear" w:color="auto" w:fill="010202"/>
            <w:hideMark/>
          </w:tcPr>
          <w:p w14:paraId="2EFDD257" w14:textId="77777777" w:rsidR="004E202C" w:rsidRDefault="004E202C">
            <w:pPr>
              <w:pStyle w:val="xtableparagraph"/>
              <w:spacing w:before="69" w:beforeAutospacing="0" w:after="0" w:afterAutospacing="0" w:line="178" w:lineRule="atLeast"/>
              <w:ind w:left="112"/>
              <w:rPr>
                <w:color w:val="000000"/>
              </w:rPr>
            </w:pPr>
            <w:r>
              <w:rPr>
                <w:color w:val="FFFFFF"/>
                <w:spacing w:val="-2"/>
                <w:sz w:val="21"/>
                <w:szCs w:val="21"/>
              </w:rPr>
              <w:t>Approval Length</w:t>
            </w:r>
          </w:p>
        </w:tc>
        <w:tc>
          <w:tcPr>
            <w:tcW w:w="1945" w:type="dxa"/>
            <w:shd w:val="clear" w:color="auto" w:fill="010202"/>
            <w:hideMark/>
          </w:tcPr>
          <w:p w14:paraId="5A7B1398" w14:textId="77777777" w:rsidR="004E202C" w:rsidRDefault="004E202C">
            <w:pPr>
              <w:pStyle w:val="xtableparagraph"/>
              <w:spacing w:before="69" w:beforeAutospacing="0" w:after="0" w:afterAutospacing="0" w:line="178" w:lineRule="atLeast"/>
              <w:ind w:left="112"/>
              <w:rPr>
                <w:color w:val="000000"/>
              </w:rPr>
            </w:pPr>
            <w:r>
              <w:rPr>
                <w:color w:val="FFFFFF"/>
                <w:sz w:val="21"/>
                <w:szCs w:val="21"/>
              </w:rPr>
              <w:t>Max</w:t>
            </w:r>
            <w:r>
              <w:rPr>
                <w:color w:val="FFFFFF"/>
                <w:spacing w:val="-12"/>
                <w:sz w:val="21"/>
                <w:szCs w:val="21"/>
              </w:rPr>
              <w:t> </w:t>
            </w:r>
            <w:r>
              <w:rPr>
                <w:color w:val="FFFFFF"/>
                <w:sz w:val="21"/>
                <w:szCs w:val="21"/>
              </w:rPr>
              <w:t>Approval </w:t>
            </w:r>
            <w:r>
              <w:rPr>
                <w:color w:val="FFFFFF"/>
                <w:spacing w:val="-2"/>
                <w:sz w:val="21"/>
                <w:szCs w:val="21"/>
              </w:rPr>
              <w:t>Length</w:t>
            </w:r>
          </w:p>
        </w:tc>
        <w:tc>
          <w:tcPr>
            <w:tcW w:w="2902" w:type="dxa"/>
            <w:shd w:val="clear" w:color="auto" w:fill="010202"/>
            <w:hideMark/>
          </w:tcPr>
          <w:p w14:paraId="3EAB8CB4" w14:textId="77777777" w:rsidR="004E202C" w:rsidRDefault="004E202C">
            <w:pPr>
              <w:pStyle w:val="xtableparagraph"/>
              <w:spacing w:before="33" w:beforeAutospacing="0" w:after="0" w:afterAutospacing="0"/>
              <w:ind w:left="111"/>
              <w:rPr>
                <w:color w:val="000000"/>
              </w:rPr>
            </w:pPr>
            <w:r>
              <w:rPr>
                <w:color w:val="FFFFFF"/>
                <w:sz w:val="21"/>
                <w:szCs w:val="21"/>
              </w:rPr>
              <w:t>Recommendations</w:t>
            </w:r>
            <w:r>
              <w:rPr>
                <w:color w:val="FFFFFF"/>
                <w:spacing w:val="-7"/>
                <w:sz w:val="21"/>
                <w:szCs w:val="21"/>
              </w:rPr>
              <w:t> </w:t>
            </w:r>
            <w:r>
              <w:rPr>
                <w:color w:val="FFFFFF"/>
                <w:spacing w:val="-2"/>
                <w:sz w:val="21"/>
                <w:szCs w:val="21"/>
              </w:rPr>
              <w:t>Identified</w:t>
            </w:r>
          </w:p>
        </w:tc>
        <w:tc>
          <w:tcPr>
            <w:tcW w:w="1508" w:type="dxa"/>
            <w:shd w:val="clear" w:color="auto" w:fill="010202"/>
            <w:hideMark/>
          </w:tcPr>
          <w:p w14:paraId="5641B11A" w14:textId="77777777" w:rsidR="004E202C" w:rsidRDefault="004E202C">
            <w:pPr>
              <w:pStyle w:val="xtableparagraph"/>
              <w:spacing w:before="33" w:beforeAutospacing="0" w:after="0" w:afterAutospacing="0"/>
              <w:ind w:left="110"/>
              <w:rPr>
                <w:color w:val="000000"/>
              </w:rPr>
            </w:pPr>
            <w:r>
              <w:rPr>
                <w:color w:val="FFFFFF"/>
                <w:spacing w:val="-2"/>
                <w:sz w:val="21"/>
                <w:szCs w:val="21"/>
              </w:rPr>
              <w:t>Status</w:t>
            </w:r>
          </w:p>
        </w:tc>
      </w:tr>
      <w:tr w:rsidR="004E202C" w14:paraId="26B008D0" w14:textId="77777777" w:rsidTr="004E202C">
        <w:trPr>
          <w:trHeight w:val="609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D9D9"/>
          </w:tcPr>
          <w:p w14:paraId="36AB0877" w14:textId="77777777" w:rsidR="004E202C" w:rsidRDefault="004E202C">
            <w:pPr>
              <w:pStyle w:val="xtableparagraph"/>
              <w:spacing w:before="48" w:beforeAutospacing="0" w:after="0" w:afterAutospacing="0" w:line="183" w:lineRule="atLeast"/>
              <w:ind w:left="110" w:right="104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Criminal Justice BA with Police Studies UCERT</w:t>
            </w:r>
          </w:p>
          <w:p w14:paraId="5A7094D2" w14:textId="77777777" w:rsidR="004E202C" w:rsidRDefault="004E202C">
            <w:pPr>
              <w:pStyle w:val="xtableparagraph"/>
              <w:spacing w:before="48" w:beforeAutospacing="0" w:after="0" w:afterAutospacing="0" w:line="183" w:lineRule="atLeast"/>
              <w:ind w:left="110" w:right="104"/>
              <w:rPr>
                <w:color w:val="000000"/>
              </w:rPr>
            </w:pPr>
          </w:p>
          <w:p w14:paraId="2C0A2318" w14:textId="77777777" w:rsidR="004E202C" w:rsidRDefault="004E202C">
            <w:pPr>
              <w:pStyle w:val="xtableparagraph"/>
              <w:spacing w:before="48" w:beforeAutospacing="0" w:after="0" w:afterAutospacing="0" w:line="183" w:lineRule="atLeast"/>
              <w:ind w:left="110" w:right="104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Police Studies UCERT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D9D9"/>
            <w:hideMark/>
          </w:tcPr>
          <w:p w14:paraId="1BF10B4A" w14:textId="77777777" w:rsidR="004E202C" w:rsidRDefault="004E202C">
            <w:pPr>
              <w:pStyle w:val="xtableparagraph"/>
              <w:spacing w:before="48" w:beforeAutospacing="0" w:after="0" w:afterAutospacing="0" w:line="183" w:lineRule="atLeast"/>
              <w:ind w:left="110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Minnesota Board of Peace Officer Standards and Training (POST)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D9D9"/>
            <w:hideMark/>
          </w:tcPr>
          <w:p w14:paraId="094AD8DF" w14:textId="77777777" w:rsidR="004E202C" w:rsidRDefault="004E202C">
            <w:pPr>
              <w:pStyle w:val="xtableparagraph"/>
              <w:spacing w:before="16" w:beforeAutospacing="0" w:after="0" w:afterAutospacing="0"/>
              <w:ind w:left="110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1/27/2022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D9D9"/>
            <w:hideMark/>
          </w:tcPr>
          <w:p w14:paraId="176EA553" w14:textId="77777777" w:rsidR="004E202C" w:rsidRDefault="004E202C">
            <w:pPr>
              <w:pStyle w:val="xtableparagraph"/>
              <w:spacing w:before="16" w:beforeAutospacing="0" w:after="0" w:afterAutospacing="0"/>
              <w:ind w:left="109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5 years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D9D9"/>
            <w:hideMark/>
          </w:tcPr>
          <w:p w14:paraId="0AC9317B" w14:textId="77777777" w:rsidR="004E202C" w:rsidRDefault="004E202C">
            <w:pPr>
              <w:pStyle w:val="xtableparagraph"/>
              <w:spacing w:before="16" w:beforeAutospacing="0" w:after="0" w:afterAutospacing="0"/>
              <w:ind w:left="109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5 years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D9D9"/>
            <w:hideMark/>
          </w:tcPr>
          <w:p w14:paraId="637BE45E" w14:textId="77777777" w:rsidR="004E202C" w:rsidRDefault="004E202C">
            <w:pPr>
              <w:pStyle w:val="xtableparagraph"/>
              <w:spacing w:before="48" w:beforeAutospacing="0" w:after="0" w:afterAutospacing="0" w:line="183" w:lineRule="atLeast"/>
              <w:ind w:left="108" w:right="162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None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D9D9"/>
            <w:hideMark/>
          </w:tcPr>
          <w:p w14:paraId="22F4DC31" w14:textId="77777777" w:rsidR="004E202C" w:rsidRDefault="004E202C">
            <w:pPr>
              <w:pStyle w:val="xtableparagraph"/>
              <w:spacing w:before="16" w:beforeAutospacing="0" w:after="0" w:afterAutospacing="0"/>
              <w:ind w:left="108"/>
              <w:rPr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Recertification next due Jan. 2027 </w:t>
            </w:r>
          </w:p>
        </w:tc>
      </w:tr>
    </w:tbl>
    <w:p w14:paraId="4A4ED234" w14:textId="77777777" w:rsidR="004E202C" w:rsidRDefault="004E202C" w:rsidP="004E202C">
      <w:pPr>
        <w:spacing w:after="240"/>
        <w:rPr>
          <w:rFonts w:eastAsia="Times New Roman"/>
        </w:rPr>
      </w:pPr>
    </w:p>
    <w:p w14:paraId="59FAB3DF" w14:textId="77777777" w:rsidR="00DE07B0" w:rsidRDefault="00DE07B0"/>
    <w:sectPr w:rsidR="00DE07B0" w:rsidSect="004E20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2C"/>
    <w:rsid w:val="004E202C"/>
    <w:rsid w:val="00DE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35C84"/>
  <w15:chartTrackingRefBased/>
  <w15:docId w15:val="{AB70CFE1-8851-4211-99D1-BB34DE3E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02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tableparagraph">
    <w:name w:val="x_tableparagraph"/>
    <w:basedOn w:val="Normal"/>
    <w:rsid w:val="004E20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>Metro State University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Kurtz, Rick S</dc:creator>
  <cp:keywords/>
  <dc:description/>
  <cp:lastModifiedBy>Kurtz, Rick S</cp:lastModifiedBy>
  <cp:revision>1</cp:revision>
  <dcterms:created xsi:type="dcterms:W3CDTF">2023-06-28T20:42:00Z</dcterms:created>
  <dcterms:modified xsi:type="dcterms:W3CDTF">2023-06-28T20:44:00Z</dcterms:modified>
</cp:coreProperties>
</file>