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7C79" w14:textId="5BC03758" w:rsidR="00715C06" w:rsidRDefault="00715C06" w:rsidP="00715C06">
      <w:pPr>
        <w:jc w:val="center"/>
        <w:rPr>
          <w:sz w:val="36"/>
          <w:szCs w:val="36"/>
        </w:rPr>
      </w:pPr>
    </w:p>
    <w:p w14:paraId="4F787A84" w14:textId="487B60F9" w:rsidR="003736E0" w:rsidRPr="00715C06" w:rsidRDefault="003736E0" w:rsidP="00715C06">
      <w:pPr>
        <w:jc w:val="center"/>
        <w:rPr>
          <w:sz w:val="36"/>
          <w:szCs w:val="36"/>
        </w:rPr>
      </w:pPr>
      <w:r w:rsidRPr="00715C06">
        <w:rPr>
          <w:sz w:val="36"/>
          <w:szCs w:val="36"/>
        </w:rPr>
        <w:t>MIS Program Plann</w:t>
      </w:r>
      <w:r w:rsidR="007C462A">
        <w:rPr>
          <w:sz w:val="36"/>
          <w:szCs w:val="36"/>
        </w:rPr>
        <w:t>er</w:t>
      </w:r>
      <w:r w:rsidRPr="00715C06">
        <w:rPr>
          <w:sz w:val="36"/>
          <w:szCs w:val="36"/>
        </w:rPr>
        <w:t xml:space="preserve"> for 2025-2026</w:t>
      </w:r>
    </w:p>
    <w:p w14:paraId="4C60B1A8" w14:textId="32CFC3FB" w:rsidR="00786CE6" w:rsidRDefault="00786CE6" w:rsidP="00A26480">
      <w:pPr>
        <w:pStyle w:val="Heading1"/>
        <w:jc w:val="center"/>
      </w:pPr>
      <w:r>
        <w:t>Program Planner Summer 202</w:t>
      </w:r>
      <w:r w:rsidR="00DA0C59">
        <w:t>5</w:t>
      </w:r>
      <w:r>
        <w:t>-Spring 202</w:t>
      </w:r>
      <w:r w:rsidR="00DA0C59">
        <w:t>7</w:t>
      </w:r>
    </w:p>
    <w:p w14:paraId="679E433B" w14:textId="2E49F51E" w:rsidR="007C462A" w:rsidRPr="007C462A" w:rsidRDefault="007C462A" w:rsidP="007C462A">
      <w:r>
        <w:t>NOTE: A course may be cancelled due to low enrollment.</w:t>
      </w:r>
    </w:p>
    <w:p w14:paraId="348C53F2" w14:textId="77777777" w:rsidR="00786CE6" w:rsidRDefault="00786CE6" w:rsidP="00786C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2330"/>
        <w:gridCol w:w="720"/>
        <w:gridCol w:w="1170"/>
        <w:gridCol w:w="990"/>
        <w:gridCol w:w="1080"/>
        <w:gridCol w:w="1260"/>
        <w:gridCol w:w="900"/>
        <w:gridCol w:w="1080"/>
      </w:tblGrid>
      <w:tr w:rsidR="00786CE6" w:rsidRPr="00C576D2" w14:paraId="51EBCFA3" w14:textId="77777777" w:rsidTr="007C462A">
        <w:trPr>
          <w:trHeight w:val="588"/>
        </w:trPr>
        <w:tc>
          <w:tcPr>
            <w:tcW w:w="2330" w:type="dxa"/>
            <w:shd w:val="clear" w:color="auto" w:fill="D9E2F3" w:themeFill="accent1" w:themeFillTint="33"/>
            <w:hideMark/>
          </w:tcPr>
          <w:p w14:paraId="168A6729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Course Title</w:t>
            </w:r>
          </w:p>
        </w:tc>
        <w:tc>
          <w:tcPr>
            <w:tcW w:w="720" w:type="dxa"/>
            <w:shd w:val="clear" w:color="auto" w:fill="D9E2F3" w:themeFill="accent1" w:themeFillTint="33"/>
            <w:hideMark/>
          </w:tcPr>
          <w:p w14:paraId="56A45820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C576D2">
              <w:rPr>
                <w:rFonts w:ascii="Calibri" w:hAnsi="Calibri" w:cs="Calibri"/>
                <w:b/>
                <w:bCs/>
                <w:color w:val="000000"/>
              </w:rPr>
              <w:t>Crs</w:t>
            </w:r>
            <w:proofErr w:type="spellEnd"/>
          </w:p>
        </w:tc>
        <w:tc>
          <w:tcPr>
            <w:tcW w:w="1170" w:type="dxa"/>
            <w:shd w:val="clear" w:color="auto" w:fill="D9E2F3" w:themeFill="accent1" w:themeFillTint="33"/>
            <w:hideMark/>
          </w:tcPr>
          <w:p w14:paraId="79D5A15B" w14:textId="62594A46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Summer 202</w:t>
            </w:r>
            <w:r w:rsidR="00DA0C59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139C292E" w14:textId="46A2B66C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Fall 202</w:t>
            </w:r>
            <w:r w:rsidR="00DA0C59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shd w:val="clear" w:color="auto" w:fill="D9E2F3" w:themeFill="accent1" w:themeFillTint="33"/>
            <w:hideMark/>
          </w:tcPr>
          <w:p w14:paraId="68E48CC5" w14:textId="25F97F9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Spring 202</w:t>
            </w:r>
            <w:r w:rsidR="00DA0C59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60" w:type="dxa"/>
            <w:shd w:val="clear" w:color="auto" w:fill="D9E2F3" w:themeFill="accent1" w:themeFillTint="33"/>
            <w:hideMark/>
          </w:tcPr>
          <w:p w14:paraId="22F95136" w14:textId="7E3C1970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Summer 202</w:t>
            </w:r>
            <w:r w:rsidR="00DA0C59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00" w:type="dxa"/>
            <w:shd w:val="clear" w:color="auto" w:fill="D9E2F3" w:themeFill="accent1" w:themeFillTint="33"/>
            <w:hideMark/>
          </w:tcPr>
          <w:p w14:paraId="51AD50D2" w14:textId="03834382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Fall 202</w:t>
            </w:r>
            <w:r w:rsidR="00DA0C59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080" w:type="dxa"/>
            <w:shd w:val="clear" w:color="auto" w:fill="D9E2F3" w:themeFill="accent1" w:themeFillTint="33"/>
            <w:hideMark/>
          </w:tcPr>
          <w:p w14:paraId="010257B8" w14:textId="66CB1E30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 </w:t>
            </w:r>
            <w:r w:rsidRPr="00C576D2">
              <w:rPr>
                <w:rFonts w:ascii="Calibri" w:hAnsi="Calibri" w:cs="Calibri"/>
                <w:b/>
                <w:bCs/>
                <w:color w:val="000000"/>
              </w:rPr>
              <w:t>Spring 202</w:t>
            </w:r>
            <w:r w:rsidR="00DA0C59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935149" w:rsidRPr="00C576D2" w14:paraId="12845342" w14:textId="77777777" w:rsidTr="007C462A">
        <w:trPr>
          <w:trHeight w:val="327"/>
        </w:trPr>
        <w:tc>
          <w:tcPr>
            <w:tcW w:w="9530" w:type="dxa"/>
            <w:gridSpan w:val="8"/>
            <w:shd w:val="clear" w:color="auto" w:fill="D9E2F3" w:themeFill="accent1" w:themeFillTint="33"/>
          </w:tcPr>
          <w:p w14:paraId="2C3BF074" w14:textId="1AD822B2" w:rsidR="00935149" w:rsidRPr="00935149" w:rsidRDefault="00935149" w:rsidP="009351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3514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Required Courses for All Students</w:t>
            </w:r>
          </w:p>
        </w:tc>
      </w:tr>
      <w:tr w:rsidR="00786CE6" w:rsidRPr="00C576D2" w14:paraId="77D7E2C0" w14:textId="77777777" w:rsidTr="007C462A">
        <w:trPr>
          <w:trHeight w:val="327"/>
        </w:trPr>
        <w:tc>
          <w:tcPr>
            <w:tcW w:w="2330" w:type="dxa"/>
            <w:hideMark/>
          </w:tcPr>
          <w:p w14:paraId="5E8976FB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MIS 600-Management Info Systems</w:t>
            </w:r>
          </w:p>
        </w:tc>
        <w:tc>
          <w:tcPr>
            <w:tcW w:w="720" w:type="dxa"/>
            <w:hideMark/>
          </w:tcPr>
          <w:p w14:paraId="5AA66D86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hideMark/>
          </w:tcPr>
          <w:p w14:paraId="3DC48E90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Online Async</w:t>
            </w:r>
          </w:p>
        </w:tc>
        <w:tc>
          <w:tcPr>
            <w:tcW w:w="990" w:type="dxa"/>
            <w:hideMark/>
          </w:tcPr>
          <w:p w14:paraId="389DFED5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Hybrid</w:t>
            </w:r>
          </w:p>
        </w:tc>
        <w:tc>
          <w:tcPr>
            <w:tcW w:w="1080" w:type="dxa"/>
            <w:hideMark/>
          </w:tcPr>
          <w:p w14:paraId="20460706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Hyflex</w:t>
            </w:r>
          </w:p>
        </w:tc>
        <w:tc>
          <w:tcPr>
            <w:tcW w:w="1260" w:type="dxa"/>
            <w:hideMark/>
          </w:tcPr>
          <w:p w14:paraId="39883C42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Online Async</w:t>
            </w:r>
          </w:p>
        </w:tc>
        <w:tc>
          <w:tcPr>
            <w:tcW w:w="900" w:type="dxa"/>
            <w:hideMark/>
          </w:tcPr>
          <w:p w14:paraId="3A7C89F7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Hybrid</w:t>
            </w:r>
          </w:p>
        </w:tc>
        <w:tc>
          <w:tcPr>
            <w:tcW w:w="1080" w:type="dxa"/>
            <w:hideMark/>
          </w:tcPr>
          <w:p w14:paraId="56C5A857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Hyflex </w:t>
            </w:r>
          </w:p>
        </w:tc>
      </w:tr>
      <w:tr w:rsidR="00786CE6" w:rsidRPr="00C576D2" w14:paraId="5244AE0A" w14:textId="77777777" w:rsidTr="007C462A">
        <w:trPr>
          <w:trHeight w:val="530"/>
        </w:trPr>
        <w:tc>
          <w:tcPr>
            <w:tcW w:w="2330" w:type="dxa"/>
            <w:shd w:val="clear" w:color="auto" w:fill="D9E2F3" w:themeFill="accent1" w:themeFillTint="33"/>
            <w:hideMark/>
          </w:tcPr>
          <w:p w14:paraId="3022D517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MIS 671-Problem Formulation</w:t>
            </w:r>
          </w:p>
        </w:tc>
        <w:tc>
          <w:tcPr>
            <w:tcW w:w="720" w:type="dxa"/>
            <w:shd w:val="clear" w:color="auto" w:fill="D9E2F3" w:themeFill="accent1" w:themeFillTint="33"/>
            <w:hideMark/>
          </w:tcPr>
          <w:p w14:paraId="43559837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shd w:val="clear" w:color="auto" w:fill="D9E2F3" w:themeFill="accent1" w:themeFillTint="33"/>
            <w:hideMark/>
          </w:tcPr>
          <w:p w14:paraId="45BD4D0C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0A41A1C0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Online Sync</w:t>
            </w:r>
          </w:p>
        </w:tc>
        <w:tc>
          <w:tcPr>
            <w:tcW w:w="1080" w:type="dxa"/>
            <w:shd w:val="clear" w:color="auto" w:fill="D9E2F3" w:themeFill="accent1" w:themeFillTint="33"/>
            <w:hideMark/>
          </w:tcPr>
          <w:p w14:paraId="12E6F4CE" w14:textId="08C76E10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hideMark/>
          </w:tcPr>
          <w:p w14:paraId="414A4333" w14:textId="6E5D7D6F" w:rsidR="00786CE6" w:rsidRPr="00C576D2" w:rsidRDefault="00337E0A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Hybrid</w:t>
            </w:r>
          </w:p>
        </w:tc>
        <w:tc>
          <w:tcPr>
            <w:tcW w:w="900" w:type="dxa"/>
            <w:shd w:val="clear" w:color="auto" w:fill="D9E2F3" w:themeFill="accent1" w:themeFillTint="33"/>
            <w:hideMark/>
          </w:tcPr>
          <w:p w14:paraId="5900D67D" w14:textId="77777777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Online Sync</w:t>
            </w:r>
          </w:p>
        </w:tc>
        <w:tc>
          <w:tcPr>
            <w:tcW w:w="1080" w:type="dxa"/>
            <w:shd w:val="clear" w:color="auto" w:fill="D9E2F3" w:themeFill="accent1" w:themeFillTint="33"/>
            <w:hideMark/>
          </w:tcPr>
          <w:p w14:paraId="103166E2" w14:textId="65D62038" w:rsidR="00786CE6" w:rsidRPr="00C576D2" w:rsidRDefault="00786CE6" w:rsidP="00AA37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A0C59" w:rsidRPr="00C576D2" w14:paraId="139EB432" w14:textId="77777777" w:rsidTr="007C462A">
        <w:trPr>
          <w:trHeight w:val="530"/>
        </w:trPr>
        <w:tc>
          <w:tcPr>
            <w:tcW w:w="2330" w:type="dxa"/>
          </w:tcPr>
          <w:p w14:paraId="00857B5E" w14:textId="2F7221F5" w:rsidR="00DA0C59" w:rsidRPr="00C576D2" w:rsidRDefault="00DA0C59" w:rsidP="00DA0C5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MIS694-Cyber Ethics</w:t>
            </w:r>
          </w:p>
        </w:tc>
        <w:tc>
          <w:tcPr>
            <w:tcW w:w="720" w:type="dxa"/>
          </w:tcPr>
          <w:p w14:paraId="1BDA6658" w14:textId="488D8AB2" w:rsidR="00DA0C59" w:rsidRPr="00C576D2" w:rsidRDefault="00DA0C59" w:rsidP="00DA0C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2</w:t>
            </w:r>
          </w:p>
        </w:tc>
        <w:tc>
          <w:tcPr>
            <w:tcW w:w="1170" w:type="dxa"/>
          </w:tcPr>
          <w:p w14:paraId="2495035B" w14:textId="77777777" w:rsidR="00DA0C59" w:rsidRPr="00C576D2" w:rsidRDefault="00DA0C59" w:rsidP="00DA0C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3AE80AF" w14:textId="790EAE92" w:rsidR="00DA0C59" w:rsidRPr="00C576D2" w:rsidRDefault="00DA0C59" w:rsidP="00DA0C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Online Async</w:t>
            </w:r>
          </w:p>
        </w:tc>
        <w:tc>
          <w:tcPr>
            <w:tcW w:w="1080" w:type="dxa"/>
          </w:tcPr>
          <w:p w14:paraId="588B6166" w14:textId="77777777" w:rsidR="00DA0C59" w:rsidRPr="00C576D2" w:rsidRDefault="00DA0C59" w:rsidP="00DA0C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14:paraId="76246180" w14:textId="77777777" w:rsidR="00DA0C59" w:rsidRPr="00C576D2" w:rsidRDefault="00DA0C59" w:rsidP="00DA0C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6CBD731E" w14:textId="434C040F" w:rsidR="00DA0C59" w:rsidRPr="00C576D2" w:rsidRDefault="00DA0C59" w:rsidP="00DA0C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Online Async</w:t>
            </w:r>
          </w:p>
        </w:tc>
        <w:tc>
          <w:tcPr>
            <w:tcW w:w="1080" w:type="dxa"/>
          </w:tcPr>
          <w:p w14:paraId="3AF63D69" w14:textId="77777777" w:rsidR="00DA0C59" w:rsidRPr="00C576D2" w:rsidRDefault="00DA0C59" w:rsidP="00DA0C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35149" w:rsidRPr="00C576D2" w14:paraId="1352D1B2" w14:textId="77777777" w:rsidTr="007C462A">
        <w:trPr>
          <w:trHeight w:val="530"/>
        </w:trPr>
        <w:tc>
          <w:tcPr>
            <w:tcW w:w="2330" w:type="dxa"/>
            <w:shd w:val="clear" w:color="auto" w:fill="D9E2F3" w:themeFill="accent1" w:themeFillTint="33"/>
          </w:tcPr>
          <w:p w14:paraId="30CCEA0B" w14:textId="78F2375D" w:rsidR="00935149" w:rsidRDefault="00935149" w:rsidP="009351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DSCI 620-Project Management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403B783F" w14:textId="7F42F2ED" w:rsidR="00935149" w:rsidRDefault="00935149" w:rsidP="0093514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kern w:val="24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4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4480D0F8" w14:textId="0920FEAF" w:rsidR="00935149" w:rsidRDefault="00935149" w:rsidP="0093514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kern w:val="24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Online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1CDD89E5" w14:textId="569231D8" w:rsidR="00935149" w:rsidRDefault="00935149" w:rsidP="0093514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kern w:val="24"/>
              </w:rPr>
            </w:pPr>
            <w:r w:rsidRPr="007351F9">
              <w:rPr>
                <w:rFonts w:eastAsia="Arial" w:cstheme="minorHAnsi"/>
                <w:sz w:val="20"/>
                <w:szCs w:val="20"/>
              </w:rPr>
              <w:t xml:space="preserve"> Hybrid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79FFDAD3" w14:textId="418F1797" w:rsidR="00935149" w:rsidRDefault="00935149" w:rsidP="0093514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kern w:val="24"/>
              </w:rPr>
            </w:pPr>
            <w:r w:rsidRPr="007351F9">
              <w:rPr>
                <w:rFonts w:eastAsia="Arial" w:cstheme="minorHAnsi"/>
                <w:sz w:val="20"/>
                <w:szCs w:val="20"/>
              </w:rPr>
              <w:t xml:space="preserve">Online  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677AB92D" w14:textId="2988D9D1" w:rsidR="00935149" w:rsidRDefault="00935149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351F9">
              <w:rPr>
                <w:rFonts w:eastAsia="Arial" w:cstheme="minorHAnsi"/>
                <w:sz w:val="20"/>
                <w:szCs w:val="20"/>
              </w:rPr>
              <w:t>Online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6A1EDC2C" w14:textId="0218F83A" w:rsidR="00935149" w:rsidRDefault="00935149" w:rsidP="0093514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kern w:val="24"/>
              </w:rPr>
            </w:pPr>
            <w:r w:rsidRPr="007351F9">
              <w:rPr>
                <w:rFonts w:eastAsia="Arial" w:cstheme="minorHAnsi"/>
                <w:sz w:val="20"/>
                <w:szCs w:val="20"/>
              </w:rPr>
              <w:t xml:space="preserve"> Hybrid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3CF1623F" w14:textId="12F77F9F" w:rsidR="00935149" w:rsidRDefault="00935149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351F9">
              <w:rPr>
                <w:rFonts w:eastAsia="Arial" w:cstheme="minorHAnsi"/>
                <w:sz w:val="20"/>
                <w:szCs w:val="20"/>
              </w:rPr>
              <w:t xml:space="preserve">Online  </w:t>
            </w:r>
          </w:p>
        </w:tc>
      </w:tr>
      <w:tr w:rsidR="00935149" w:rsidRPr="00C576D2" w14:paraId="337EAC66" w14:textId="77777777" w:rsidTr="007C462A">
        <w:trPr>
          <w:trHeight w:val="530"/>
        </w:trPr>
        <w:tc>
          <w:tcPr>
            <w:tcW w:w="2330" w:type="dxa"/>
          </w:tcPr>
          <w:p w14:paraId="7197C182" w14:textId="3297DECE" w:rsidR="00935149" w:rsidRDefault="00935149" w:rsidP="009351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color w:val="000000"/>
                <w:kern w:val="24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MKTG 600-Marketing Management</w:t>
            </w:r>
          </w:p>
        </w:tc>
        <w:tc>
          <w:tcPr>
            <w:tcW w:w="720" w:type="dxa"/>
          </w:tcPr>
          <w:p w14:paraId="65E78EC3" w14:textId="074B5610" w:rsidR="00935149" w:rsidRDefault="00935149" w:rsidP="0093514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kern w:val="24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4</w:t>
            </w:r>
          </w:p>
        </w:tc>
        <w:tc>
          <w:tcPr>
            <w:tcW w:w="1170" w:type="dxa"/>
          </w:tcPr>
          <w:p w14:paraId="7F5CB676" w14:textId="77777777" w:rsidR="00935149" w:rsidRDefault="00935149" w:rsidP="00935149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kern w:val="24"/>
              </w:rPr>
            </w:pPr>
          </w:p>
        </w:tc>
        <w:tc>
          <w:tcPr>
            <w:tcW w:w="990" w:type="dxa"/>
          </w:tcPr>
          <w:p w14:paraId="22D0D517" w14:textId="14DC6CB5" w:rsidR="00935149" w:rsidRPr="007351F9" w:rsidRDefault="00935149" w:rsidP="00935149">
            <w:pPr>
              <w:autoSpaceDE w:val="0"/>
              <w:autoSpaceDN w:val="0"/>
              <w:adjustRightInd w:val="0"/>
              <w:rPr>
                <w:rFonts w:eastAsia="Arial" w:cstheme="minorHAnsi"/>
                <w:sz w:val="20"/>
                <w:szCs w:val="20"/>
              </w:rPr>
            </w:pPr>
            <w:r w:rsidRPr="008E39DB">
              <w:rPr>
                <w:rFonts w:eastAsiaTheme="minorEastAsia" w:cstheme="minorHAnsi" w:hint="eastAsia"/>
                <w:sz w:val="20"/>
                <w:szCs w:val="20"/>
                <w:lang w:eastAsia="ko-KR"/>
              </w:rPr>
              <w:t>Hybrid</w:t>
            </w:r>
          </w:p>
        </w:tc>
        <w:tc>
          <w:tcPr>
            <w:tcW w:w="1080" w:type="dxa"/>
          </w:tcPr>
          <w:p w14:paraId="408B8F86" w14:textId="674325C8" w:rsidR="00935149" w:rsidRPr="007351F9" w:rsidRDefault="00935149" w:rsidP="00935149">
            <w:pPr>
              <w:autoSpaceDE w:val="0"/>
              <w:autoSpaceDN w:val="0"/>
              <w:adjustRightInd w:val="0"/>
              <w:rPr>
                <w:rFonts w:eastAsia="Arial" w:cstheme="minorHAnsi"/>
                <w:sz w:val="20"/>
                <w:szCs w:val="20"/>
              </w:rPr>
            </w:pPr>
            <w:r w:rsidRPr="008E39DB">
              <w:rPr>
                <w:rFonts w:cstheme="minorHAnsi"/>
                <w:sz w:val="20"/>
                <w:szCs w:val="20"/>
              </w:rPr>
              <w:t>Online Accel Async</w:t>
            </w:r>
          </w:p>
        </w:tc>
        <w:tc>
          <w:tcPr>
            <w:tcW w:w="1260" w:type="dxa"/>
          </w:tcPr>
          <w:p w14:paraId="450DDC0D" w14:textId="160D552E" w:rsidR="00935149" w:rsidRPr="007351F9" w:rsidRDefault="00935149" w:rsidP="00935149">
            <w:pPr>
              <w:autoSpaceDE w:val="0"/>
              <w:autoSpaceDN w:val="0"/>
              <w:adjustRightInd w:val="0"/>
              <w:rPr>
                <w:rFonts w:eastAsia="Arial" w:cstheme="minorHAnsi"/>
                <w:sz w:val="20"/>
                <w:szCs w:val="20"/>
              </w:rPr>
            </w:pPr>
            <w:r w:rsidRPr="008E39DB">
              <w:rPr>
                <w:rFonts w:cstheme="minorHAnsi"/>
                <w:sz w:val="20"/>
                <w:szCs w:val="20"/>
              </w:rPr>
              <w:t>Online Async</w:t>
            </w:r>
          </w:p>
        </w:tc>
        <w:tc>
          <w:tcPr>
            <w:tcW w:w="900" w:type="dxa"/>
          </w:tcPr>
          <w:p w14:paraId="3FBFA66E" w14:textId="1889924A" w:rsidR="00935149" w:rsidRPr="007351F9" w:rsidRDefault="00935149" w:rsidP="00935149">
            <w:pPr>
              <w:autoSpaceDE w:val="0"/>
              <w:autoSpaceDN w:val="0"/>
              <w:adjustRightInd w:val="0"/>
              <w:rPr>
                <w:rFonts w:eastAsia="Arial" w:cstheme="minorHAnsi"/>
                <w:sz w:val="20"/>
                <w:szCs w:val="20"/>
              </w:rPr>
            </w:pPr>
            <w:r w:rsidRPr="008E39DB">
              <w:rPr>
                <w:rFonts w:eastAsiaTheme="minorEastAsia" w:cstheme="minorHAnsi" w:hint="eastAsia"/>
                <w:sz w:val="20"/>
                <w:szCs w:val="20"/>
                <w:lang w:eastAsia="ko-KR"/>
              </w:rPr>
              <w:t>Hybrid</w:t>
            </w:r>
          </w:p>
        </w:tc>
        <w:tc>
          <w:tcPr>
            <w:tcW w:w="1080" w:type="dxa"/>
          </w:tcPr>
          <w:p w14:paraId="36609D48" w14:textId="70BDECC8" w:rsidR="00935149" w:rsidRPr="007351F9" w:rsidRDefault="00935149" w:rsidP="00935149">
            <w:pPr>
              <w:autoSpaceDE w:val="0"/>
              <w:autoSpaceDN w:val="0"/>
              <w:adjustRightInd w:val="0"/>
              <w:rPr>
                <w:rFonts w:eastAsia="Arial" w:cstheme="minorHAnsi"/>
                <w:sz w:val="20"/>
                <w:szCs w:val="20"/>
              </w:rPr>
            </w:pPr>
            <w:r w:rsidRPr="008E39DB">
              <w:rPr>
                <w:rFonts w:cstheme="minorHAnsi"/>
                <w:sz w:val="20"/>
                <w:szCs w:val="20"/>
              </w:rPr>
              <w:t>Online Accel Async</w:t>
            </w:r>
          </w:p>
        </w:tc>
      </w:tr>
      <w:tr w:rsidR="00935149" w:rsidRPr="00C576D2" w14:paraId="135CE364" w14:textId="77777777" w:rsidTr="007C462A">
        <w:trPr>
          <w:trHeight w:val="530"/>
        </w:trPr>
        <w:tc>
          <w:tcPr>
            <w:tcW w:w="2330" w:type="dxa"/>
            <w:shd w:val="clear" w:color="auto" w:fill="D9E2F3" w:themeFill="accent1" w:themeFillTint="33"/>
          </w:tcPr>
          <w:p w14:paraId="0C3BA342" w14:textId="69227EB2" w:rsidR="00935149" w:rsidRPr="00C576D2" w:rsidRDefault="00935149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MIS699-Capstone</w:t>
            </w:r>
            <w:r w:rsidR="007C462A"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(taken in the final semester)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66F2D6C4" w14:textId="258C1ABF" w:rsidR="00935149" w:rsidRPr="00C576D2" w:rsidRDefault="00935149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4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0D261B76" w14:textId="0AEAE469" w:rsidR="00935149" w:rsidRPr="00C576D2" w:rsidRDefault="00935149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Online Async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09F833D2" w14:textId="70494D82" w:rsidR="00935149" w:rsidRPr="00C576D2" w:rsidRDefault="00935149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Hybrid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11E8AA60" w14:textId="472F6B5D" w:rsidR="00935149" w:rsidRPr="00C576D2" w:rsidRDefault="00935149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Hybrid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5DCE95D" w14:textId="32235B54" w:rsidR="00935149" w:rsidRPr="00C576D2" w:rsidRDefault="00935149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Async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26F14903" w14:textId="0136A16F" w:rsidR="00935149" w:rsidRPr="00C576D2" w:rsidRDefault="00935149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Hybrid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118AC2B9" w14:textId="27DBE037" w:rsidR="00935149" w:rsidRPr="00C576D2" w:rsidRDefault="00935149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Hybrid</w:t>
            </w:r>
          </w:p>
        </w:tc>
      </w:tr>
      <w:tr w:rsidR="00935149" w:rsidRPr="00C576D2" w14:paraId="2433A098" w14:textId="77777777" w:rsidTr="007C462A">
        <w:trPr>
          <w:trHeight w:val="530"/>
        </w:trPr>
        <w:tc>
          <w:tcPr>
            <w:tcW w:w="9530" w:type="dxa"/>
            <w:gridSpan w:val="8"/>
          </w:tcPr>
          <w:p w14:paraId="7D3CE53F" w14:textId="59708E57" w:rsidR="00935149" w:rsidRPr="00935149" w:rsidRDefault="00935149" w:rsidP="009351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3514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Elective</w:t>
            </w:r>
            <w:r w:rsidR="00337E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 (14 required)</w:t>
            </w:r>
          </w:p>
        </w:tc>
      </w:tr>
      <w:tr w:rsidR="00F85146" w:rsidRPr="00C576D2" w14:paraId="3CA865D3" w14:textId="77777777" w:rsidTr="007C462A">
        <w:trPr>
          <w:trHeight w:val="327"/>
        </w:trPr>
        <w:tc>
          <w:tcPr>
            <w:tcW w:w="2330" w:type="dxa"/>
            <w:shd w:val="clear" w:color="auto" w:fill="D9E2F3" w:themeFill="accent1" w:themeFillTint="33"/>
          </w:tcPr>
          <w:p w14:paraId="2BE4B5B7" w14:textId="1C9406BD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MIS 621-Information Systems Analysis and Design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001C0587" w14:textId="77777777" w:rsidR="00F85146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4E0CA990" w14:textId="77777777" w:rsidR="00F85146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D9E2F3" w:themeFill="accent1" w:themeFillTint="33"/>
          </w:tcPr>
          <w:p w14:paraId="56D1E8E2" w14:textId="77777777" w:rsidR="00F85146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Sync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4DDFF9B9" w14:textId="77777777" w:rsidR="00F85146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Person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47BFCF5" w14:textId="77777777" w:rsidR="00F85146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Async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43A4192C" w14:textId="77777777" w:rsidR="00F85146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Sync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0966827B" w14:textId="77777777" w:rsidR="00F85146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Person</w:t>
            </w:r>
          </w:p>
        </w:tc>
      </w:tr>
      <w:tr w:rsidR="00F85146" w:rsidRPr="00C576D2" w14:paraId="0A5395E6" w14:textId="77777777" w:rsidTr="007C462A">
        <w:trPr>
          <w:trHeight w:val="327"/>
        </w:trPr>
        <w:tc>
          <w:tcPr>
            <w:tcW w:w="2330" w:type="dxa"/>
            <w:hideMark/>
          </w:tcPr>
          <w:p w14:paraId="235731E3" w14:textId="531A5819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MIS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C576D2">
              <w:rPr>
                <w:rFonts w:ascii="Calibri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Pr="00C576D2">
              <w:rPr>
                <w:rFonts w:ascii="Calibri" w:hAnsi="Calibri" w:cs="Calibri"/>
                <w:b/>
                <w:bCs/>
                <w:color w:val="000000"/>
              </w:rPr>
              <w:t>8-</w:t>
            </w:r>
            <w:r>
              <w:rPr>
                <w:rFonts w:ascii="Calibri" w:hAnsi="Calibri" w:cs="Calibri"/>
                <w:b/>
                <w:bCs/>
                <w:color w:val="000000"/>
              </w:rPr>
              <w:t>Applications Development I</w:t>
            </w:r>
          </w:p>
        </w:tc>
        <w:tc>
          <w:tcPr>
            <w:tcW w:w="720" w:type="dxa"/>
            <w:hideMark/>
          </w:tcPr>
          <w:p w14:paraId="632189F5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</w:tcPr>
          <w:p w14:paraId="18B67A8F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hideMark/>
          </w:tcPr>
          <w:p w14:paraId="2B8891C6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Hyflex</w:t>
            </w:r>
          </w:p>
        </w:tc>
        <w:tc>
          <w:tcPr>
            <w:tcW w:w="1080" w:type="dxa"/>
          </w:tcPr>
          <w:p w14:paraId="314D19E5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Sync</w:t>
            </w:r>
          </w:p>
        </w:tc>
        <w:tc>
          <w:tcPr>
            <w:tcW w:w="1260" w:type="dxa"/>
          </w:tcPr>
          <w:p w14:paraId="75E72C2C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hideMark/>
          </w:tcPr>
          <w:p w14:paraId="409686DA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Hyflex</w:t>
            </w:r>
          </w:p>
        </w:tc>
        <w:tc>
          <w:tcPr>
            <w:tcW w:w="1080" w:type="dxa"/>
            <w:hideMark/>
          </w:tcPr>
          <w:p w14:paraId="69C01E34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Sync</w:t>
            </w:r>
          </w:p>
        </w:tc>
      </w:tr>
      <w:tr w:rsidR="00F85146" w:rsidRPr="00C576D2" w14:paraId="1FE55FCE" w14:textId="77777777" w:rsidTr="007C462A">
        <w:trPr>
          <w:trHeight w:val="667"/>
        </w:trPr>
        <w:tc>
          <w:tcPr>
            <w:tcW w:w="2330" w:type="dxa"/>
            <w:shd w:val="clear" w:color="auto" w:fill="D9E2F3" w:themeFill="accent1" w:themeFillTint="33"/>
            <w:hideMark/>
          </w:tcPr>
          <w:p w14:paraId="43AA4656" w14:textId="1C98DB33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MIS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C576D2">
              <w:rPr>
                <w:rFonts w:ascii="Calibri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  <w:r w:rsidRPr="00C576D2">
              <w:rPr>
                <w:rFonts w:ascii="Calibri" w:hAnsi="Calibri" w:cs="Calibri"/>
                <w:b/>
                <w:bCs/>
                <w:color w:val="000000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</w:rPr>
              <w:t>Management and Use of Databases</w:t>
            </w:r>
          </w:p>
        </w:tc>
        <w:tc>
          <w:tcPr>
            <w:tcW w:w="720" w:type="dxa"/>
            <w:shd w:val="clear" w:color="auto" w:fill="D9E2F3" w:themeFill="accent1" w:themeFillTint="33"/>
            <w:hideMark/>
          </w:tcPr>
          <w:p w14:paraId="76592A67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shd w:val="clear" w:color="auto" w:fill="D9E2F3" w:themeFill="accent1" w:themeFillTint="33"/>
            <w:hideMark/>
          </w:tcPr>
          <w:p w14:paraId="55BCB777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43D7286C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Hyflex</w:t>
            </w:r>
          </w:p>
        </w:tc>
        <w:tc>
          <w:tcPr>
            <w:tcW w:w="1080" w:type="dxa"/>
            <w:shd w:val="clear" w:color="auto" w:fill="D9E2F3" w:themeFill="accent1" w:themeFillTint="33"/>
            <w:hideMark/>
          </w:tcPr>
          <w:p w14:paraId="3036890F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Sync</w:t>
            </w:r>
          </w:p>
        </w:tc>
        <w:tc>
          <w:tcPr>
            <w:tcW w:w="1260" w:type="dxa"/>
            <w:shd w:val="clear" w:color="auto" w:fill="D9E2F3" w:themeFill="accent1" w:themeFillTint="33"/>
            <w:hideMark/>
          </w:tcPr>
          <w:p w14:paraId="3734C56A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Async</w:t>
            </w:r>
          </w:p>
        </w:tc>
        <w:tc>
          <w:tcPr>
            <w:tcW w:w="900" w:type="dxa"/>
            <w:shd w:val="clear" w:color="auto" w:fill="D9E2F3" w:themeFill="accent1" w:themeFillTint="33"/>
            <w:hideMark/>
          </w:tcPr>
          <w:p w14:paraId="7E86397D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Hyflex</w:t>
            </w:r>
          </w:p>
        </w:tc>
        <w:tc>
          <w:tcPr>
            <w:tcW w:w="1080" w:type="dxa"/>
            <w:shd w:val="clear" w:color="auto" w:fill="D9E2F3" w:themeFill="accent1" w:themeFillTint="33"/>
            <w:hideMark/>
          </w:tcPr>
          <w:p w14:paraId="7E586346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Sync</w:t>
            </w:r>
          </w:p>
        </w:tc>
      </w:tr>
      <w:tr w:rsidR="00F85146" w:rsidRPr="00C576D2" w14:paraId="189C7662" w14:textId="77777777" w:rsidTr="007C462A">
        <w:trPr>
          <w:trHeight w:val="667"/>
        </w:trPr>
        <w:tc>
          <w:tcPr>
            <w:tcW w:w="2330" w:type="dxa"/>
            <w:hideMark/>
          </w:tcPr>
          <w:p w14:paraId="5FBF230D" w14:textId="5F9955FC" w:rsidR="00F85146" w:rsidRPr="00C576D2" w:rsidRDefault="00F85146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MIS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C576D2">
              <w:rPr>
                <w:rFonts w:ascii="Calibri" w:hAnsi="Calibri" w:cs="Calibri"/>
                <w:b/>
                <w:bCs/>
                <w:color w:val="000000"/>
              </w:rPr>
              <w:t>653-Supply Chain Information Systems</w:t>
            </w:r>
          </w:p>
        </w:tc>
        <w:tc>
          <w:tcPr>
            <w:tcW w:w="720" w:type="dxa"/>
            <w:hideMark/>
          </w:tcPr>
          <w:p w14:paraId="42B097DE" w14:textId="77777777" w:rsidR="00F85146" w:rsidRPr="00C576D2" w:rsidRDefault="00F85146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hideMark/>
          </w:tcPr>
          <w:p w14:paraId="0BBEF9F1" w14:textId="77777777" w:rsidR="00F85146" w:rsidRPr="00C576D2" w:rsidRDefault="00F85146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3887414F" w14:textId="77777777" w:rsidR="00F85146" w:rsidRPr="00C576D2" w:rsidRDefault="00F85146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Sync</w:t>
            </w:r>
          </w:p>
        </w:tc>
        <w:tc>
          <w:tcPr>
            <w:tcW w:w="1080" w:type="dxa"/>
          </w:tcPr>
          <w:p w14:paraId="37E1345D" w14:textId="77777777" w:rsidR="00F85146" w:rsidRPr="00C576D2" w:rsidRDefault="00F85146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14:paraId="55A2A442" w14:textId="77777777" w:rsidR="00F85146" w:rsidRPr="00C576D2" w:rsidRDefault="00F85146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Async</w:t>
            </w:r>
          </w:p>
        </w:tc>
        <w:tc>
          <w:tcPr>
            <w:tcW w:w="900" w:type="dxa"/>
            <w:hideMark/>
          </w:tcPr>
          <w:p w14:paraId="5B8454F6" w14:textId="77777777" w:rsidR="00F85146" w:rsidRPr="00C576D2" w:rsidRDefault="00F85146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Sync</w:t>
            </w:r>
          </w:p>
        </w:tc>
        <w:tc>
          <w:tcPr>
            <w:tcW w:w="1080" w:type="dxa"/>
            <w:hideMark/>
          </w:tcPr>
          <w:p w14:paraId="7EBC4B2A" w14:textId="77777777" w:rsidR="00F85146" w:rsidRPr="00C576D2" w:rsidRDefault="00F85146" w:rsidP="009351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F85146" w:rsidRPr="00C576D2" w14:paraId="4498D6AE" w14:textId="77777777" w:rsidTr="007C462A">
        <w:trPr>
          <w:trHeight w:val="530"/>
        </w:trPr>
        <w:tc>
          <w:tcPr>
            <w:tcW w:w="2330" w:type="dxa"/>
            <w:shd w:val="clear" w:color="auto" w:fill="D9E2F3" w:themeFill="accent1" w:themeFillTint="33"/>
            <w:hideMark/>
          </w:tcPr>
          <w:p w14:paraId="45764546" w14:textId="1909E244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MIS 6</w:t>
            </w: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  <w:r w:rsidRPr="00C576D2">
              <w:rPr>
                <w:rFonts w:ascii="Calibri" w:hAnsi="Calibri" w:cs="Calibri"/>
                <w:b/>
                <w:bCs/>
                <w:color w:val="000000"/>
              </w:rPr>
              <w:t>-Telecommunications</w:t>
            </w:r>
          </w:p>
        </w:tc>
        <w:tc>
          <w:tcPr>
            <w:tcW w:w="720" w:type="dxa"/>
            <w:shd w:val="clear" w:color="auto" w:fill="D9E2F3" w:themeFill="accent1" w:themeFillTint="33"/>
            <w:hideMark/>
          </w:tcPr>
          <w:p w14:paraId="654C66B1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shd w:val="clear" w:color="auto" w:fill="D9E2F3" w:themeFill="accent1" w:themeFillTint="33"/>
            <w:hideMark/>
          </w:tcPr>
          <w:p w14:paraId="3F0C9374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hideMark/>
          </w:tcPr>
          <w:p w14:paraId="6081AC58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Online Async</w:t>
            </w:r>
          </w:p>
        </w:tc>
        <w:tc>
          <w:tcPr>
            <w:tcW w:w="1080" w:type="dxa"/>
            <w:shd w:val="clear" w:color="auto" w:fill="D9E2F3" w:themeFill="accent1" w:themeFillTint="33"/>
            <w:hideMark/>
          </w:tcPr>
          <w:p w14:paraId="69BD98B0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In Person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9978748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shd w:val="clear" w:color="auto" w:fill="D9E2F3" w:themeFill="accent1" w:themeFillTint="33"/>
            <w:hideMark/>
          </w:tcPr>
          <w:p w14:paraId="352DABD9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Online Async</w:t>
            </w:r>
          </w:p>
        </w:tc>
        <w:tc>
          <w:tcPr>
            <w:tcW w:w="1080" w:type="dxa"/>
            <w:shd w:val="clear" w:color="auto" w:fill="D9E2F3" w:themeFill="accent1" w:themeFillTint="33"/>
            <w:hideMark/>
          </w:tcPr>
          <w:p w14:paraId="342683BE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In Person</w:t>
            </w:r>
          </w:p>
        </w:tc>
      </w:tr>
      <w:tr w:rsidR="00F85146" w:rsidRPr="00C576D2" w14:paraId="08780FB3" w14:textId="77777777" w:rsidTr="007C462A">
        <w:trPr>
          <w:trHeight w:val="667"/>
        </w:trPr>
        <w:tc>
          <w:tcPr>
            <w:tcW w:w="2330" w:type="dxa"/>
          </w:tcPr>
          <w:p w14:paraId="109D3ED2" w14:textId="4D011CD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MIS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C576D2">
              <w:rPr>
                <w:rFonts w:ascii="Calibri" w:hAnsi="Calibri" w:cs="Calibri"/>
                <w:b/>
                <w:bCs/>
                <w:color w:val="000000"/>
              </w:rPr>
              <w:t>675-Risk Management</w:t>
            </w:r>
          </w:p>
        </w:tc>
        <w:tc>
          <w:tcPr>
            <w:tcW w:w="720" w:type="dxa"/>
          </w:tcPr>
          <w:p w14:paraId="7B7FA639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0" w:type="dxa"/>
          </w:tcPr>
          <w:p w14:paraId="6B18D1CA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3235209A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Online Async</w:t>
            </w:r>
          </w:p>
        </w:tc>
        <w:tc>
          <w:tcPr>
            <w:tcW w:w="1080" w:type="dxa"/>
          </w:tcPr>
          <w:p w14:paraId="3B309547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14:paraId="51DB9CC2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7119A1C1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Online Async</w:t>
            </w:r>
          </w:p>
        </w:tc>
        <w:tc>
          <w:tcPr>
            <w:tcW w:w="1080" w:type="dxa"/>
          </w:tcPr>
          <w:p w14:paraId="7F5F5CCD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F85146" w:rsidRPr="00C576D2" w14:paraId="1A68331B" w14:textId="77777777" w:rsidTr="007C462A">
        <w:trPr>
          <w:trHeight w:val="327"/>
        </w:trPr>
        <w:tc>
          <w:tcPr>
            <w:tcW w:w="2330" w:type="dxa"/>
            <w:shd w:val="clear" w:color="auto" w:fill="D9E2F3" w:themeFill="accent1" w:themeFillTint="33"/>
          </w:tcPr>
          <w:p w14:paraId="57C44937" w14:textId="7A2FF60B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C576D2">
              <w:rPr>
                <w:rFonts w:ascii="Calibri" w:hAnsi="Calibri" w:cs="Calibri"/>
                <w:b/>
                <w:bCs/>
                <w:color w:val="000000"/>
              </w:rPr>
              <w:t>MIS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C576D2">
              <w:rPr>
                <w:rFonts w:ascii="Calibri" w:hAnsi="Calibri" w:cs="Calibri"/>
                <w:b/>
                <w:bCs/>
                <w:color w:val="000000"/>
              </w:rPr>
              <w:t>68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Pr="00C576D2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DC3399">
              <w:rPr>
                <w:rFonts w:ascii="Calibri" w:hAnsi="Calibri" w:cs="Calibri"/>
                <w:b/>
                <w:bCs/>
                <w:color w:val="000000"/>
              </w:rPr>
              <w:t>MIS Auditing and Security Controls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2039B0D4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576D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6041736E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D9E2F3" w:themeFill="accent1" w:themeFillTint="33"/>
          </w:tcPr>
          <w:p w14:paraId="49F62890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037F01D8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Person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A7673AA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6D402370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509C61FE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Person</w:t>
            </w:r>
          </w:p>
        </w:tc>
      </w:tr>
      <w:tr w:rsidR="00F85146" w:rsidRPr="00C576D2" w14:paraId="3AD7DBCB" w14:textId="77777777" w:rsidTr="007C462A">
        <w:trPr>
          <w:trHeight w:val="667"/>
        </w:trPr>
        <w:tc>
          <w:tcPr>
            <w:tcW w:w="2330" w:type="dxa"/>
            <w:hideMark/>
          </w:tcPr>
          <w:p w14:paraId="2A7D4084" w14:textId="565961D1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MIS 685-Data Mining</w:t>
            </w:r>
          </w:p>
        </w:tc>
        <w:tc>
          <w:tcPr>
            <w:tcW w:w="720" w:type="dxa"/>
            <w:hideMark/>
          </w:tcPr>
          <w:p w14:paraId="2220DA27" w14:textId="059037C5" w:rsidR="00F85146" w:rsidRPr="00C576D2" w:rsidRDefault="007C0CC8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0" w:type="dxa"/>
            <w:hideMark/>
          </w:tcPr>
          <w:p w14:paraId="615DC79C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65BF8369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hideMark/>
          </w:tcPr>
          <w:p w14:paraId="7F2147E1" w14:textId="6CAAF92D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hideMark/>
          </w:tcPr>
          <w:p w14:paraId="3ACF82CB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hideMark/>
          </w:tcPr>
          <w:p w14:paraId="45D9698E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hideMark/>
          </w:tcPr>
          <w:p w14:paraId="40B35530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Async</w:t>
            </w:r>
          </w:p>
        </w:tc>
      </w:tr>
      <w:tr w:rsidR="00F85146" w:rsidRPr="00C576D2" w14:paraId="5868251F" w14:textId="77777777" w:rsidTr="007C462A">
        <w:trPr>
          <w:trHeight w:val="667"/>
        </w:trPr>
        <w:tc>
          <w:tcPr>
            <w:tcW w:w="2330" w:type="dxa"/>
            <w:shd w:val="clear" w:color="auto" w:fill="D9E2F3" w:themeFill="accent1" w:themeFillTint="33"/>
          </w:tcPr>
          <w:p w14:paraId="4F821BC1" w14:textId="3441AC42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lastRenderedPageBreak/>
              <w:t>MIS 687-Business Analytics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4D6FACA1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Montserrat" w:hAnsi="Montserrat" w:cs="Arial"/>
                <w:color w:val="000000" w:themeColor="dark1"/>
                <w:kern w:val="24"/>
              </w:rPr>
              <w:t>4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503E7D72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D9E2F3" w:themeFill="accent1" w:themeFillTint="33"/>
          </w:tcPr>
          <w:p w14:paraId="085F59E8" w14:textId="2A7430CA" w:rsidR="00F85146" w:rsidRPr="00C576D2" w:rsidRDefault="00337E0A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Hyflex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4D08C471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6464EE80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0F1EA155" w14:textId="4BCD94DE" w:rsidR="00F85146" w:rsidRPr="00C576D2" w:rsidRDefault="00337E0A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Hyflex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252004E2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F85146" w:rsidRPr="00C576D2" w14:paraId="3D7834BD" w14:textId="77777777" w:rsidTr="007C462A">
        <w:trPr>
          <w:trHeight w:val="667"/>
        </w:trPr>
        <w:tc>
          <w:tcPr>
            <w:tcW w:w="2330" w:type="dxa"/>
          </w:tcPr>
          <w:p w14:paraId="2E64F9FE" w14:textId="299E7D62" w:rsidR="00F85146" w:rsidRPr="00C576D2" w:rsidRDefault="00F85146" w:rsidP="00DB03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</w:rPr>
              <w:t>MIS 688-Predictive Analytics</w:t>
            </w:r>
          </w:p>
        </w:tc>
        <w:tc>
          <w:tcPr>
            <w:tcW w:w="720" w:type="dxa"/>
          </w:tcPr>
          <w:p w14:paraId="72D7560B" w14:textId="77777777" w:rsidR="00F85146" w:rsidRPr="00C576D2" w:rsidRDefault="00F85146" w:rsidP="00DB03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4</w:t>
            </w:r>
          </w:p>
        </w:tc>
        <w:tc>
          <w:tcPr>
            <w:tcW w:w="1170" w:type="dxa"/>
          </w:tcPr>
          <w:p w14:paraId="4A0CDCDB" w14:textId="77777777" w:rsidR="00F85146" w:rsidRPr="00C576D2" w:rsidRDefault="00F85146" w:rsidP="00DB03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6A8196F2" w14:textId="77777777" w:rsidR="00F85146" w:rsidRPr="00C576D2" w:rsidRDefault="00F85146" w:rsidP="00DB03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</w:tcPr>
          <w:p w14:paraId="0888B682" w14:textId="77777777" w:rsidR="00F85146" w:rsidRPr="00C576D2" w:rsidRDefault="00F85146" w:rsidP="00DB03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Online Async</w:t>
            </w:r>
          </w:p>
        </w:tc>
        <w:tc>
          <w:tcPr>
            <w:tcW w:w="1260" w:type="dxa"/>
          </w:tcPr>
          <w:p w14:paraId="7FCE3E9D" w14:textId="77777777" w:rsidR="00F85146" w:rsidRPr="00C576D2" w:rsidRDefault="00F85146" w:rsidP="00DB03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2644FF61" w14:textId="77777777" w:rsidR="00F85146" w:rsidRPr="00C576D2" w:rsidRDefault="00F85146" w:rsidP="00DB03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</w:tcPr>
          <w:p w14:paraId="4005E6E8" w14:textId="77777777" w:rsidR="00F85146" w:rsidRPr="00C576D2" w:rsidRDefault="00F85146" w:rsidP="00DB03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4"/>
              </w:rPr>
              <w:t>Online Async</w:t>
            </w:r>
          </w:p>
        </w:tc>
      </w:tr>
      <w:tr w:rsidR="00F85146" w:rsidRPr="00C576D2" w14:paraId="0B50227D" w14:textId="77777777" w:rsidTr="007C462A">
        <w:trPr>
          <w:trHeight w:val="327"/>
        </w:trPr>
        <w:tc>
          <w:tcPr>
            <w:tcW w:w="2330" w:type="dxa"/>
            <w:shd w:val="clear" w:color="auto" w:fill="D9E2F3" w:themeFill="accent1" w:themeFillTint="33"/>
          </w:tcPr>
          <w:p w14:paraId="478C0410" w14:textId="0E97402E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MIS 689-Applied Artificial Intelligence for Business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6184A5A3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38D35786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D9E2F3" w:themeFill="accent1" w:themeFillTint="33"/>
          </w:tcPr>
          <w:p w14:paraId="1ED18C71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68059FF1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Hyflex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AD5D909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38F40B1B" w14:textId="77777777" w:rsidR="00F85146" w:rsidRPr="00C576D2" w:rsidRDefault="00F85146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055AE6AD" w14:textId="6196C113" w:rsidR="00F85146" w:rsidRPr="00C576D2" w:rsidRDefault="007C462A" w:rsidP="009C2F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Hyflex</w:t>
            </w:r>
          </w:p>
        </w:tc>
      </w:tr>
    </w:tbl>
    <w:p w14:paraId="16AF6E0E" w14:textId="77777777" w:rsidR="00786CE6" w:rsidRPr="008537B9" w:rsidRDefault="00786CE6" w:rsidP="00786C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786CE6" w:rsidRPr="008537B9" w:rsidSect="00A30453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31AB5" w14:textId="77777777" w:rsidR="00062EE4" w:rsidRDefault="00062EE4">
      <w:pPr>
        <w:spacing w:after="0" w:line="240" w:lineRule="auto"/>
      </w:pPr>
      <w:r>
        <w:separator/>
      </w:r>
    </w:p>
  </w:endnote>
  <w:endnote w:type="continuationSeparator" w:id="0">
    <w:p w14:paraId="3FEE96EE" w14:textId="77777777" w:rsidR="00062EE4" w:rsidRDefault="000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5766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DB9B8" w14:textId="77777777" w:rsidR="00000000" w:rsidRDefault="00786C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</w:t>
        </w:r>
      </w:p>
    </w:sdtContent>
  </w:sdt>
  <w:p w14:paraId="066AAF4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D329" w14:textId="77777777" w:rsidR="00062EE4" w:rsidRDefault="00062EE4">
      <w:pPr>
        <w:spacing w:after="0" w:line="240" w:lineRule="auto"/>
      </w:pPr>
      <w:r>
        <w:separator/>
      </w:r>
    </w:p>
  </w:footnote>
  <w:footnote w:type="continuationSeparator" w:id="0">
    <w:p w14:paraId="56B56D6A" w14:textId="77777777" w:rsidR="00062EE4" w:rsidRDefault="0006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0D69" w14:textId="2E662F91" w:rsidR="00A26480" w:rsidRDefault="00A26480" w:rsidP="00A26480">
    <w:pPr>
      <w:pStyle w:val="Header"/>
      <w:jc w:val="center"/>
    </w:pPr>
    <w:r>
      <w:rPr>
        <w:noProof/>
        <w:sz w:val="36"/>
        <w:szCs w:val="36"/>
      </w:rPr>
      <w:drawing>
        <wp:inline distT="0" distB="0" distL="0" distR="0" wp14:anchorId="213B8CB1" wp14:editId="63BC13DC">
          <wp:extent cx="2791157" cy="487856"/>
          <wp:effectExtent l="0" t="0" r="0" b="7620"/>
          <wp:docPr id="1" name="Picture 1" descr="Metro State 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tro State logo horizont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496" cy="493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7012"/>
    <w:multiLevelType w:val="hybridMultilevel"/>
    <w:tmpl w:val="635E7A0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F3463EE"/>
    <w:multiLevelType w:val="hybridMultilevel"/>
    <w:tmpl w:val="B344DDC8"/>
    <w:lvl w:ilvl="0" w:tplc="069CEA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69A1"/>
    <w:multiLevelType w:val="hybridMultilevel"/>
    <w:tmpl w:val="04E2B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4DC"/>
    <w:multiLevelType w:val="hybridMultilevel"/>
    <w:tmpl w:val="749CE64A"/>
    <w:lvl w:ilvl="0" w:tplc="F0B856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468"/>
    <w:multiLevelType w:val="hybridMultilevel"/>
    <w:tmpl w:val="F37460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B0B0A62"/>
    <w:multiLevelType w:val="hybridMultilevel"/>
    <w:tmpl w:val="094603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2686ED2"/>
    <w:multiLevelType w:val="hybridMultilevel"/>
    <w:tmpl w:val="601810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ADA6FA5"/>
    <w:multiLevelType w:val="hybridMultilevel"/>
    <w:tmpl w:val="94B08E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94228E9"/>
    <w:multiLevelType w:val="hybridMultilevel"/>
    <w:tmpl w:val="3970DD0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1763796650">
    <w:abstractNumId w:val="5"/>
  </w:num>
  <w:num w:numId="2" w16cid:durableId="1540699897">
    <w:abstractNumId w:val="8"/>
  </w:num>
  <w:num w:numId="3" w16cid:durableId="1981380020">
    <w:abstractNumId w:val="7"/>
  </w:num>
  <w:num w:numId="4" w16cid:durableId="1857619536">
    <w:abstractNumId w:val="6"/>
  </w:num>
  <w:num w:numId="5" w16cid:durableId="108159443">
    <w:abstractNumId w:val="0"/>
  </w:num>
  <w:num w:numId="6" w16cid:durableId="2113283136">
    <w:abstractNumId w:val="4"/>
  </w:num>
  <w:num w:numId="7" w16cid:durableId="935674682">
    <w:abstractNumId w:val="3"/>
  </w:num>
  <w:num w:numId="8" w16cid:durableId="1154905834">
    <w:abstractNumId w:val="1"/>
  </w:num>
  <w:num w:numId="9" w16cid:durableId="1025669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E6"/>
    <w:rsid w:val="0005639C"/>
    <w:rsid w:val="00062EE4"/>
    <w:rsid w:val="000962F1"/>
    <w:rsid w:val="000F43F2"/>
    <w:rsid w:val="00125034"/>
    <w:rsid w:val="00252418"/>
    <w:rsid w:val="002A7141"/>
    <w:rsid w:val="00337E0A"/>
    <w:rsid w:val="003736E0"/>
    <w:rsid w:val="003778BA"/>
    <w:rsid w:val="003A4751"/>
    <w:rsid w:val="003F1F4F"/>
    <w:rsid w:val="00407941"/>
    <w:rsid w:val="00466F62"/>
    <w:rsid w:val="00471EA7"/>
    <w:rsid w:val="005A1101"/>
    <w:rsid w:val="0062788C"/>
    <w:rsid w:val="006609CA"/>
    <w:rsid w:val="00697427"/>
    <w:rsid w:val="00715C06"/>
    <w:rsid w:val="00720DB5"/>
    <w:rsid w:val="007235D2"/>
    <w:rsid w:val="00786CE6"/>
    <w:rsid w:val="007C0CC8"/>
    <w:rsid w:val="007C462A"/>
    <w:rsid w:val="007E5402"/>
    <w:rsid w:val="008B20BB"/>
    <w:rsid w:val="00935149"/>
    <w:rsid w:val="00961007"/>
    <w:rsid w:val="00974CF6"/>
    <w:rsid w:val="009800DA"/>
    <w:rsid w:val="00981ACC"/>
    <w:rsid w:val="009B1B24"/>
    <w:rsid w:val="009C2FE8"/>
    <w:rsid w:val="009D2938"/>
    <w:rsid w:val="00A26480"/>
    <w:rsid w:val="00A30453"/>
    <w:rsid w:val="00AD6511"/>
    <w:rsid w:val="00B00245"/>
    <w:rsid w:val="00B61A35"/>
    <w:rsid w:val="00B61A98"/>
    <w:rsid w:val="00B82393"/>
    <w:rsid w:val="00BE136E"/>
    <w:rsid w:val="00D60E1D"/>
    <w:rsid w:val="00D74F15"/>
    <w:rsid w:val="00D92FE0"/>
    <w:rsid w:val="00DA0C59"/>
    <w:rsid w:val="00DB038E"/>
    <w:rsid w:val="00DC3399"/>
    <w:rsid w:val="00E665DA"/>
    <w:rsid w:val="00E859B1"/>
    <w:rsid w:val="00F3226D"/>
    <w:rsid w:val="00F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4E1E0"/>
  <w15:chartTrackingRefBased/>
  <w15:docId w15:val="{F26CB4C1-2143-4564-985D-55ECA5AB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E6"/>
  </w:style>
  <w:style w:type="paragraph" w:styleId="Heading1">
    <w:name w:val="heading 1"/>
    <w:basedOn w:val="Normal"/>
    <w:next w:val="Normal"/>
    <w:link w:val="Heading1Char"/>
    <w:uiPriority w:val="9"/>
    <w:qFormat/>
    <w:rsid w:val="00786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8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CE6"/>
  </w:style>
  <w:style w:type="paragraph" w:styleId="ListParagraph">
    <w:name w:val="List Paragraph"/>
    <w:basedOn w:val="Normal"/>
    <w:uiPriority w:val="34"/>
    <w:qFormat/>
    <w:rsid w:val="003736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235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480"/>
  </w:style>
  <w:style w:type="table" w:styleId="PlainTable2">
    <w:name w:val="Plain Table 2"/>
    <w:basedOn w:val="TableNormal"/>
    <w:uiPriority w:val="42"/>
    <w:rsid w:val="007C46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7C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Booker, Queen E</dc:creator>
  <cp:keywords/>
  <dc:description/>
  <cp:lastModifiedBy>Spillum, Matthew E</cp:lastModifiedBy>
  <cp:revision>4</cp:revision>
  <cp:lastPrinted>2025-06-09T19:02:00Z</cp:lastPrinted>
  <dcterms:created xsi:type="dcterms:W3CDTF">2025-06-09T19:34:00Z</dcterms:created>
  <dcterms:modified xsi:type="dcterms:W3CDTF">2025-06-10T14:52:00Z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3774e554-4865-49a8-8e78-8d8683ddbd94</vt:lpwstr>
  </property>
</Properties>
</file>