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D3AA" w14:textId="638D89E6" w:rsidR="00545860" w:rsidRDefault="00437B26" w:rsidP="00E309DB">
      <w:pPr>
        <w:pStyle w:val="Heading2"/>
        <w:rPr>
          <w:rFonts w:eastAsia="Times New Roman" w:cs="DaunPenh"/>
          <w:bCs/>
          <w:color w:val="233751" w:themeColor="text1"/>
          <w:sz w:val="32"/>
          <w:szCs w:val="40"/>
          <w:lang w:eastAsia="ja-JP"/>
        </w:rPr>
      </w:pPr>
      <w:r w:rsidRPr="00437B26">
        <w:rPr>
          <w:rFonts w:eastAsia="Times New Roman" w:cs="DaunPenh"/>
          <w:bCs/>
          <w:color w:val="233751" w:themeColor="text1"/>
          <w:sz w:val="32"/>
          <w:szCs w:val="40"/>
          <w:lang w:eastAsia="ja-JP"/>
        </w:rPr>
        <w:t>Co-occurring Disorders Recovery Counseling (Combined BS + MS) Accelerated Pathway</w:t>
      </w:r>
      <w:r w:rsidR="00B9395D">
        <w:rPr>
          <w:rFonts w:eastAsia="Times New Roman" w:cs="DaunPenh"/>
          <w:bCs/>
          <w:color w:val="233751" w:themeColor="text1"/>
          <w:sz w:val="32"/>
          <w:szCs w:val="40"/>
          <w:lang w:eastAsia="ja-JP"/>
        </w:rPr>
        <w:t xml:space="preserve"> sample progression</w:t>
      </w:r>
    </w:p>
    <w:p w14:paraId="07442D92" w14:textId="7218CE96" w:rsidR="00437B26" w:rsidRPr="00437B26" w:rsidRDefault="00437B26" w:rsidP="00437B26">
      <w:pPr>
        <w:pStyle w:val="Heading2"/>
      </w:pPr>
      <w:r>
        <w:t xml:space="preserve">Year </w:t>
      </w:r>
      <w:r>
        <w:t>1</w:t>
      </w:r>
    </w:p>
    <w:p w14:paraId="6AE9C0E6" w14:textId="77777777" w:rsidR="00545860" w:rsidRDefault="00545860" w:rsidP="00763A92">
      <w:pPr>
        <w:pStyle w:val="Heading3"/>
        <w:spacing w:after="80"/>
      </w:pPr>
      <w:r>
        <w:t>Fall</w:t>
      </w:r>
    </w:p>
    <w:tbl>
      <w:tblPr>
        <w:tblStyle w:val="GradPlanner"/>
        <w:tblW w:w="10890" w:type="dxa"/>
        <w:tblLook w:val="04A0" w:firstRow="1" w:lastRow="0" w:firstColumn="1" w:lastColumn="0" w:noHBand="0" w:noVBand="1"/>
        <w:tblCaption w:val="First Year Fall Semester Courses"/>
      </w:tblPr>
      <w:tblGrid>
        <w:gridCol w:w="1530"/>
        <w:gridCol w:w="6120"/>
        <w:gridCol w:w="2160"/>
        <w:gridCol w:w="1080"/>
      </w:tblGrid>
      <w:tr w:rsidR="00BE6AC1" w14:paraId="1505AA7C" w14:textId="77777777" w:rsidTr="000B4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49A34D6" w14:textId="77777777" w:rsidR="00BE6AC1" w:rsidRDefault="00BE6AC1" w:rsidP="00565C7F">
            <w:r>
              <w:t>Course</w:t>
            </w:r>
          </w:p>
        </w:tc>
        <w:tc>
          <w:tcPr>
            <w:tcW w:w="6120" w:type="dxa"/>
          </w:tcPr>
          <w:p w14:paraId="4AE9C431" w14:textId="77777777" w:rsidR="00BE6AC1" w:rsidRDefault="00BE6AC1" w:rsidP="00565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Title</w:t>
            </w:r>
          </w:p>
        </w:tc>
        <w:tc>
          <w:tcPr>
            <w:tcW w:w="2160" w:type="dxa"/>
          </w:tcPr>
          <w:p w14:paraId="29766F9B" w14:textId="0CE0F580" w:rsidR="00BE6AC1" w:rsidRDefault="000B4F04" w:rsidP="00565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Day/Modality</w:t>
            </w:r>
          </w:p>
        </w:tc>
        <w:tc>
          <w:tcPr>
            <w:tcW w:w="1080" w:type="dxa"/>
          </w:tcPr>
          <w:p w14:paraId="05186C76" w14:textId="6D567940" w:rsidR="00BE6AC1" w:rsidRDefault="00BE6AC1" w:rsidP="00565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Credits</w:t>
            </w:r>
          </w:p>
        </w:tc>
      </w:tr>
      <w:tr w:rsidR="00BE6AC1" w14:paraId="75684651" w14:textId="77777777" w:rsidTr="000B4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56A12B1" w14:textId="12B9E7E7" w:rsidR="00BE6AC1" w:rsidRDefault="00BE6AC1" w:rsidP="00565C7F">
            <w:r>
              <w:t>HSCD 300</w:t>
            </w:r>
          </w:p>
        </w:tc>
        <w:tc>
          <w:tcPr>
            <w:tcW w:w="6120" w:type="dxa"/>
          </w:tcPr>
          <w:p w14:paraId="215BDA42" w14:textId="6E0F9839" w:rsidR="00BE6AC1" w:rsidRDefault="00BE6AC1" w:rsidP="00565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Introduction to Substance Use Disorders</w:t>
            </w:r>
          </w:p>
        </w:tc>
        <w:tc>
          <w:tcPr>
            <w:tcW w:w="2160" w:type="dxa"/>
          </w:tcPr>
          <w:p w14:paraId="2041380D" w14:textId="752E65B2" w:rsidR="00BE6AC1" w:rsidRDefault="000B4F04" w:rsidP="001170AF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 asynchronous</w:t>
            </w:r>
          </w:p>
        </w:tc>
        <w:tc>
          <w:tcPr>
            <w:tcW w:w="1080" w:type="dxa"/>
          </w:tcPr>
          <w:p w14:paraId="5BD0D42A" w14:textId="3FA4619A" w:rsidR="00BE6AC1" w:rsidRDefault="00BE6AC1" w:rsidP="001170AF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BE6AC1" w14:paraId="038F0505" w14:textId="77777777" w:rsidTr="000B4F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C5E8351" w14:textId="17234A62" w:rsidR="00BE6AC1" w:rsidRDefault="00BE6AC1" w:rsidP="00565C7F">
            <w:r>
              <w:t>HSER 346</w:t>
            </w:r>
          </w:p>
        </w:tc>
        <w:tc>
          <w:tcPr>
            <w:tcW w:w="6120" w:type="dxa"/>
          </w:tcPr>
          <w:p w14:paraId="10E097DD" w14:textId="29AE2007" w:rsidR="00BE6AC1" w:rsidRDefault="00BE6AC1" w:rsidP="00565C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Counseling and Interviewing Skills</w:t>
            </w:r>
          </w:p>
        </w:tc>
        <w:tc>
          <w:tcPr>
            <w:tcW w:w="2160" w:type="dxa"/>
          </w:tcPr>
          <w:p w14:paraId="5D3BC056" w14:textId="65F2EC8C" w:rsidR="00BE6AC1" w:rsidRDefault="000B4F04" w:rsidP="00565C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Monday 6 p.m. or Wednesday 1 p.m., synchronous</w:t>
            </w:r>
          </w:p>
        </w:tc>
        <w:tc>
          <w:tcPr>
            <w:tcW w:w="1080" w:type="dxa"/>
          </w:tcPr>
          <w:p w14:paraId="132EC02C" w14:textId="010FFBCE" w:rsidR="00BE6AC1" w:rsidRDefault="00BE6AC1" w:rsidP="00565C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</w:tr>
      <w:tr w:rsidR="00BE6AC1" w14:paraId="1570CA4E" w14:textId="77777777" w:rsidTr="000B4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0C04AAA" w14:textId="180DB660" w:rsidR="00BE6AC1" w:rsidRDefault="00BE6AC1" w:rsidP="00565C7F">
            <w:r>
              <w:t>HSCD 650</w:t>
            </w:r>
          </w:p>
        </w:tc>
        <w:tc>
          <w:tcPr>
            <w:tcW w:w="6120" w:type="dxa"/>
          </w:tcPr>
          <w:p w14:paraId="0BFD17EE" w14:textId="431A60B9" w:rsidR="00BE6AC1" w:rsidRDefault="00BE6AC1" w:rsidP="00565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Evaluation and Utilization of Research</w:t>
            </w:r>
          </w:p>
        </w:tc>
        <w:tc>
          <w:tcPr>
            <w:tcW w:w="2160" w:type="dxa"/>
          </w:tcPr>
          <w:p w14:paraId="58940F92" w14:textId="6476D740" w:rsidR="00BE6AC1" w:rsidRDefault="000B4F04" w:rsidP="00565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Tuesday 6 p.m., synchronous</w:t>
            </w:r>
          </w:p>
        </w:tc>
        <w:tc>
          <w:tcPr>
            <w:tcW w:w="1080" w:type="dxa"/>
          </w:tcPr>
          <w:p w14:paraId="078BB378" w14:textId="584E8D6A" w:rsidR="00BE6AC1" w:rsidRDefault="00BE6AC1" w:rsidP="00565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BE6AC1" w14:paraId="737D5705" w14:textId="77777777" w:rsidTr="000B4F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30DBF4C" w14:textId="1E408A4C" w:rsidR="00BE6AC1" w:rsidRDefault="00BE6AC1" w:rsidP="00565C7F">
            <w:r>
              <w:t>HSCD 590G</w:t>
            </w:r>
          </w:p>
        </w:tc>
        <w:tc>
          <w:tcPr>
            <w:tcW w:w="6120" w:type="dxa"/>
          </w:tcPr>
          <w:p w14:paraId="6170797C" w14:textId="45228A68" w:rsidR="00BE6AC1" w:rsidRDefault="00BE6AC1" w:rsidP="00565C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Introduction to Substance Use and Co-occurring Disorders</w:t>
            </w:r>
          </w:p>
        </w:tc>
        <w:tc>
          <w:tcPr>
            <w:tcW w:w="2160" w:type="dxa"/>
          </w:tcPr>
          <w:p w14:paraId="2CCEAA7D" w14:textId="4672959A" w:rsidR="00BE6AC1" w:rsidRDefault="000B4F04" w:rsidP="00565C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Saturday, 9 a.m.–3 p.m., synchronous</w:t>
            </w:r>
          </w:p>
        </w:tc>
        <w:tc>
          <w:tcPr>
            <w:tcW w:w="1080" w:type="dxa"/>
          </w:tcPr>
          <w:p w14:paraId="32F170B3" w14:textId="43263BBD" w:rsidR="00BE6AC1" w:rsidRDefault="00BE6AC1" w:rsidP="00565C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</w:tr>
      <w:tr w:rsidR="00BE6AC1" w14:paraId="0132A6D9" w14:textId="77777777" w:rsidTr="000B4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628FFA94" w14:textId="23A2D9BA" w:rsidR="00BE6AC1" w:rsidRDefault="00BE6AC1" w:rsidP="00565C7F">
            <w:r>
              <w:t>*WRIT 330 or</w:t>
            </w:r>
          </w:p>
        </w:tc>
        <w:tc>
          <w:tcPr>
            <w:tcW w:w="6120" w:type="dxa"/>
          </w:tcPr>
          <w:p w14:paraId="488CE046" w14:textId="528324C5" w:rsidR="00BE6AC1" w:rsidRDefault="00BE6AC1" w:rsidP="00565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APA Documentation Basics</w:t>
            </w:r>
          </w:p>
        </w:tc>
        <w:tc>
          <w:tcPr>
            <w:tcW w:w="2160" w:type="dxa"/>
          </w:tcPr>
          <w:p w14:paraId="385CDE82" w14:textId="426BC0F3" w:rsidR="00BE6AC1" w:rsidRDefault="000B4F04" w:rsidP="00565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Asynchronous</w:t>
            </w:r>
          </w:p>
        </w:tc>
        <w:tc>
          <w:tcPr>
            <w:tcW w:w="1080" w:type="dxa"/>
          </w:tcPr>
          <w:p w14:paraId="5F84B578" w14:textId="0F6F354F" w:rsidR="00BE6AC1" w:rsidRDefault="00BE6AC1" w:rsidP="00565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BE6AC1" w14:paraId="7F82FEE9" w14:textId="77777777" w:rsidTr="000B4F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FD94251" w14:textId="23478030" w:rsidR="00BE6AC1" w:rsidRDefault="00BE6AC1" w:rsidP="00565C7F">
            <w:r>
              <w:t>*PSYC 360</w:t>
            </w:r>
          </w:p>
        </w:tc>
        <w:tc>
          <w:tcPr>
            <w:tcW w:w="6120" w:type="dxa"/>
          </w:tcPr>
          <w:p w14:paraId="1CD1E86E" w14:textId="689519D2" w:rsidR="00BE6AC1" w:rsidRDefault="00BE6AC1" w:rsidP="00565C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Friday Forum Topics</w:t>
            </w:r>
          </w:p>
        </w:tc>
        <w:tc>
          <w:tcPr>
            <w:tcW w:w="2160" w:type="dxa"/>
          </w:tcPr>
          <w:p w14:paraId="333A0400" w14:textId="6413868E" w:rsidR="00BE6AC1" w:rsidRDefault="000B4F04" w:rsidP="00565C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Friday: 0.5 credit morning, 1 credit </w:t>
            </w:r>
            <w:r>
              <w:br/>
              <w:t>all day</w:t>
            </w:r>
          </w:p>
        </w:tc>
        <w:tc>
          <w:tcPr>
            <w:tcW w:w="1080" w:type="dxa"/>
          </w:tcPr>
          <w:p w14:paraId="3BCE96FB" w14:textId="5DD0EDA7" w:rsidR="00BE6AC1" w:rsidRDefault="00BE6AC1" w:rsidP="00565C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</w:tr>
    </w:tbl>
    <w:p w14:paraId="2A804C69" w14:textId="77777777" w:rsidR="00545860" w:rsidRDefault="00545860" w:rsidP="00763A92">
      <w:pPr>
        <w:pStyle w:val="Heading3"/>
        <w:spacing w:after="80"/>
      </w:pPr>
      <w:r>
        <w:t>Spring</w:t>
      </w:r>
    </w:p>
    <w:tbl>
      <w:tblPr>
        <w:tblStyle w:val="GradPlanner"/>
        <w:tblW w:w="10890" w:type="dxa"/>
        <w:tblLook w:val="04A0" w:firstRow="1" w:lastRow="0" w:firstColumn="1" w:lastColumn="0" w:noHBand="0" w:noVBand="1"/>
        <w:tblCaption w:val="First Year Spring Semester Courses"/>
      </w:tblPr>
      <w:tblGrid>
        <w:gridCol w:w="1504"/>
        <w:gridCol w:w="6146"/>
        <w:gridCol w:w="2160"/>
        <w:gridCol w:w="1080"/>
      </w:tblGrid>
      <w:tr w:rsidR="00BE6AC1" w14:paraId="465993E7" w14:textId="77777777" w:rsidTr="000B4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170019B6" w14:textId="77777777" w:rsidR="00BE6AC1" w:rsidRDefault="00BE6AC1" w:rsidP="00565C7F">
            <w:r>
              <w:t>Course</w:t>
            </w:r>
          </w:p>
        </w:tc>
        <w:tc>
          <w:tcPr>
            <w:tcW w:w="6146" w:type="dxa"/>
          </w:tcPr>
          <w:p w14:paraId="79E70C1E" w14:textId="77777777" w:rsidR="00BE6AC1" w:rsidRDefault="00BE6AC1" w:rsidP="00565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Title</w:t>
            </w:r>
          </w:p>
        </w:tc>
        <w:tc>
          <w:tcPr>
            <w:tcW w:w="2160" w:type="dxa"/>
          </w:tcPr>
          <w:p w14:paraId="70D2B43B" w14:textId="77777777" w:rsidR="00BE6AC1" w:rsidRDefault="00BE6AC1" w:rsidP="00565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2FC8D329" w14:textId="51F2F5F6" w:rsidR="00BE6AC1" w:rsidRDefault="00BE6AC1" w:rsidP="00565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Credits</w:t>
            </w:r>
          </w:p>
        </w:tc>
      </w:tr>
      <w:tr w:rsidR="00BE6AC1" w14:paraId="2D2DE73C" w14:textId="77777777" w:rsidTr="000B4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758BCDBF" w14:textId="6055A0A1" w:rsidR="00BE6AC1" w:rsidRDefault="00BE6AC1" w:rsidP="00565C7F">
            <w:r>
              <w:t>HSCD 621</w:t>
            </w:r>
          </w:p>
        </w:tc>
        <w:tc>
          <w:tcPr>
            <w:tcW w:w="6146" w:type="dxa"/>
          </w:tcPr>
          <w:p w14:paraId="0F610782" w14:textId="114A45D6" w:rsidR="00BE6AC1" w:rsidRDefault="00BE6AC1" w:rsidP="00565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Psychopharmacology I</w:t>
            </w:r>
          </w:p>
        </w:tc>
        <w:tc>
          <w:tcPr>
            <w:tcW w:w="2160" w:type="dxa"/>
          </w:tcPr>
          <w:p w14:paraId="213D635C" w14:textId="47BBEAD1" w:rsidR="00BE6AC1" w:rsidRDefault="000B4F04" w:rsidP="00565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Wednesday, 6 p.m., synchronous</w:t>
            </w:r>
          </w:p>
        </w:tc>
        <w:tc>
          <w:tcPr>
            <w:tcW w:w="1080" w:type="dxa"/>
          </w:tcPr>
          <w:p w14:paraId="1869C817" w14:textId="5E5941C7" w:rsidR="00BE6AC1" w:rsidRDefault="00BE6AC1" w:rsidP="00565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BE6AC1" w14:paraId="54A73EAE" w14:textId="77777777" w:rsidTr="000B4F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550CAA35" w14:textId="3120EF69" w:rsidR="00BE6AC1" w:rsidRDefault="00BE6AC1" w:rsidP="00565C7F">
            <w:r>
              <w:t>HSCD 309</w:t>
            </w:r>
          </w:p>
        </w:tc>
        <w:tc>
          <w:tcPr>
            <w:tcW w:w="6146" w:type="dxa"/>
          </w:tcPr>
          <w:p w14:paraId="61EAA30C" w14:textId="29413E0C" w:rsidR="00BE6AC1" w:rsidRDefault="00BE6AC1" w:rsidP="00565C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Co-occurring Disorders: Substance Use and Mental Health</w:t>
            </w:r>
          </w:p>
        </w:tc>
        <w:tc>
          <w:tcPr>
            <w:tcW w:w="2160" w:type="dxa"/>
          </w:tcPr>
          <w:p w14:paraId="2C93D84E" w14:textId="24FD23CC" w:rsidR="00BE6AC1" w:rsidRDefault="000B4F04" w:rsidP="00565C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Monday, 6 p.m.</w:t>
            </w:r>
          </w:p>
        </w:tc>
        <w:tc>
          <w:tcPr>
            <w:tcW w:w="1080" w:type="dxa"/>
          </w:tcPr>
          <w:p w14:paraId="017DDD81" w14:textId="4B1981C2" w:rsidR="00BE6AC1" w:rsidRDefault="00BE6AC1" w:rsidP="00565C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</w:tr>
      <w:tr w:rsidR="00BE6AC1" w14:paraId="02AB861F" w14:textId="77777777" w:rsidTr="000B4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2F1C887B" w14:textId="1854FB5E" w:rsidR="00BE6AC1" w:rsidRDefault="00BE6AC1" w:rsidP="00565C7F">
            <w:r>
              <w:t>HSCD 632</w:t>
            </w:r>
          </w:p>
        </w:tc>
        <w:tc>
          <w:tcPr>
            <w:tcW w:w="6146" w:type="dxa"/>
          </w:tcPr>
          <w:p w14:paraId="74ACB1DE" w14:textId="5212EE4D" w:rsidR="00BE6AC1" w:rsidRDefault="00BE6AC1" w:rsidP="00565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Integrated Care: Harm Reduction and Case Management</w:t>
            </w:r>
          </w:p>
        </w:tc>
        <w:tc>
          <w:tcPr>
            <w:tcW w:w="2160" w:type="dxa"/>
          </w:tcPr>
          <w:p w14:paraId="60F0249A" w14:textId="45E9C1DE" w:rsidR="00BE6AC1" w:rsidRDefault="000B4F04" w:rsidP="00565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Tuesday, 6 p.m.</w:t>
            </w:r>
          </w:p>
        </w:tc>
        <w:tc>
          <w:tcPr>
            <w:tcW w:w="1080" w:type="dxa"/>
          </w:tcPr>
          <w:p w14:paraId="20309407" w14:textId="3EDDE03C" w:rsidR="00BE6AC1" w:rsidRDefault="00BE6AC1" w:rsidP="00565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BE6AC1" w14:paraId="08A2C467" w14:textId="77777777" w:rsidTr="000B4F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094501DF" w14:textId="01AB11FD" w:rsidR="00BE6AC1" w:rsidRDefault="00BE6AC1" w:rsidP="00565C7F">
            <w:r>
              <w:t>*WRIT 330 or</w:t>
            </w:r>
          </w:p>
        </w:tc>
        <w:tc>
          <w:tcPr>
            <w:tcW w:w="6146" w:type="dxa"/>
          </w:tcPr>
          <w:p w14:paraId="37657ABE" w14:textId="0EE24B83" w:rsidR="00BE6AC1" w:rsidRDefault="00BE6AC1" w:rsidP="00565C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APA Documentation Basics</w:t>
            </w:r>
          </w:p>
        </w:tc>
        <w:tc>
          <w:tcPr>
            <w:tcW w:w="2160" w:type="dxa"/>
          </w:tcPr>
          <w:p w14:paraId="134382A1" w14:textId="04EF3ABA" w:rsidR="00BE6AC1" w:rsidRDefault="000B4F04" w:rsidP="00565C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Asynchronous</w:t>
            </w:r>
          </w:p>
        </w:tc>
        <w:tc>
          <w:tcPr>
            <w:tcW w:w="1080" w:type="dxa"/>
          </w:tcPr>
          <w:p w14:paraId="4B22945E" w14:textId="77B91ABB" w:rsidR="00BE6AC1" w:rsidRDefault="00BE6AC1" w:rsidP="00565C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</w:tr>
      <w:tr w:rsidR="00BE6AC1" w14:paraId="38087113" w14:textId="77777777" w:rsidTr="000B4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09A4F6F2" w14:textId="1F2492B1" w:rsidR="00BE6AC1" w:rsidRDefault="00BE6AC1" w:rsidP="00565C7F">
            <w:r>
              <w:t>*PSYC 360</w:t>
            </w:r>
          </w:p>
        </w:tc>
        <w:tc>
          <w:tcPr>
            <w:tcW w:w="6146" w:type="dxa"/>
          </w:tcPr>
          <w:p w14:paraId="18A24CB3" w14:textId="706090B2" w:rsidR="00BE6AC1" w:rsidRDefault="00BE6AC1" w:rsidP="00565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 Forum Topics</w:t>
            </w:r>
          </w:p>
        </w:tc>
        <w:tc>
          <w:tcPr>
            <w:tcW w:w="2160" w:type="dxa"/>
          </w:tcPr>
          <w:p w14:paraId="65217FEA" w14:textId="2D34F7CF" w:rsidR="00BE6AC1" w:rsidRDefault="000B4F04" w:rsidP="00565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Friday: 0.5 credit morning, 1 credit </w:t>
            </w:r>
            <w:r>
              <w:br/>
            </w:r>
            <w:r>
              <w:t>all day</w:t>
            </w:r>
          </w:p>
        </w:tc>
        <w:tc>
          <w:tcPr>
            <w:tcW w:w="1080" w:type="dxa"/>
          </w:tcPr>
          <w:p w14:paraId="25653E01" w14:textId="1FF7165C" w:rsidR="00BE6AC1" w:rsidRDefault="00BE6AC1" w:rsidP="00565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</w:tbl>
    <w:p w14:paraId="4BFFEEBD" w14:textId="2D85B358" w:rsidR="00B9395D" w:rsidRPr="00B9395D" w:rsidRDefault="00B9395D" w:rsidP="00B9395D">
      <w:pPr>
        <w:pStyle w:val="Heading3"/>
        <w:rPr>
          <w:b w:val="0"/>
          <w:bCs/>
          <w:color w:val="auto"/>
          <w:sz w:val="22"/>
          <w:szCs w:val="22"/>
        </w:rPr>
      </w:pPr>
      <w:r>
        <w:rPr>
          <w:b w:val="0"/>
          <w:bCs/>
          <w:color w:val="auto"/>
          <w:sz w:val="22"/>
          <w:szCs w:val="22"/>
        </w:rPr>
        <w:t>*Students can take WRIT 330 or PSYC 360 in the first semester, and take the other course the following semester</w:t>
      </w:r>
    </w:p>
    <w:p w14:paraId="67554642" w14:textId="1ADDD9F9" w:rsidR="00255AF3" w:rsidRDefault="00255AF3" w:rsidP="00255AF3">
      <w:pPr>
        <w:pStyle w:val="Heading3"/>
      </w:pPr>
      <w:r>
        <w:t>Summer</w:t>
      </w:r>
    </w:p>
    <w:tbl>
      <w:tblPr>
        <w:tblStyle w:val="GradPlanner"/>
        <w:tblW w:w="10890" w:type="dxa"/>
        <w:tblLook w:val="04A0" w:firstRow="1" w:lastRow="0" w:firstColumn="1" w:lastColumn="0" w:noHBand="0" w:noVBand="1"/>
        <w:tblCaption w:val="First Year Summer Semester Courses"/>
      </w:tblPr>
      <w:tblGrid>
        <w:gridCol w:w="1466"/>
        <w:gridCol w:w="6184"/>
        <w:gridCol w:w="2160"/>
        <w:gridCol w:w="1080"/>
      </w:tblGrid>
      <w:tr w:rsidR="00BE6AC1" w14:paraId="5A9B9EBD" w14:textId="77777777" w:rsidTr="000B4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dxa"/>
          </w:tcPr>
          <w:p w14:paraId="4D753D93" w14:textId="77777777" w:rsidR="00BE6AC1" w:rsidRDefault="00BE6AC1" w:rsidP="00CA1511">
            <w:r>
              <w:t>Course</w:t>
            </w:r>
          </w:p>
        </w:tc>
        <w:tc>
          <w:tcPr>
            <w:tcW w:w="6184" w:type="dxa"/>
          </w:tcPr>
          <w:p w14:paraId="25C803F3" w14:textId="77777777" w:rsidR="00BE6AC1" w:rsidRDefault="00BE6AC1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Title</w:t>
            </w:r>
          </w:p>
        </w:tc>
        <w:tc>
          <w:tcPr>
            <w:tcW w:w="2160" w:type="dxa"/>
          </w:tcPr>
          <w:p w14:paraId="79D55A16" w14:textId="77777777" w:rsidR="00BE6AC1" w:rsidRDefault="00BE6AC1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054C4910" w14:textId="32AEE008" w:rsidR="00BE6AC1" w:rsidRDefault="00BE6AC1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Credits</w:t>
            </w:r>
          </w:p>
        </w:tc>
      </w:tr>
      <w:tr w:rsidR="00BE6AC1" w14:paraId="3C155B7A" w14:textId="77777777" w:rsidTr="000B4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dxa"/>
          </w:tcPr>
          <w:p w14:paraId="1F258DC8" w14:textId="1BF0CAE7" w:rsidR="00BE6AC1" w:rsidRDefault="00BE6AC1" w:rsidP="00CA1511">
            <w:r>
              <w:t>HSCD 302</w:t>
            </w:r>
          </w:p>
        </w:tc>
        <w:tc>
          <w:tcPr>
            <w:tcW w:w="6184" w:type="dxa"/>
          </w:tcPr>
          <w:p w14:paraId="7EBCF251" w14:textId="2662C606" w:rsidR="00BE6AC1" w:rsidRDefault="00BE6AC1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Assessment of Substance Use Disorders</w:t>
            </w:r>
          </w:p>
        </w:tc>
        <w:tc>
          <w:tcPr>
            <w:tcW w:w="2160" w:type="dxa"/>
          </w:tcPr>
          <w:p w14:paraId="2AB3F324" w14:textId="149E8F2B" w:rsidR="00BE6AC1" w:rsidRDefault="000B4F04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Wednesday, 6 p.m.</w:t>
            </w:r>
          </w:p>
        </w:tc>
        <w:tc>
          <w:tcPr>
            <w:tcW w:w="1080" w:type="dxa"/>
          </w:tcPr>
          <w:p w14:paraId="31A90443" w14:textId="08EDED44" w:rsidR="00BE6AC1" w:rsidRDefault="00BE6AC1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BE6AC1" w14:paraId="54A0D27D" w14:textId="77777777" w:rsidTr="000B4F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dxa"/>
          </w:tcPr>
          <w:p w14:paraId="1A6328B2" w14:textId="499AA9BB" w:rsidR="00BE6AC1" w:rsidRDefault="00BE6AC1" w:rsidP="00CA1511">
            <w:r>
              <w:t>HSCD 353</w:t>
            </w:r>
          </w:p>
        </w:tc>
        <w:tc>
          <w:tcPr>
            <w:tcW w:w="6184" w:type="dxa"/>
          </w:tcPr>
          <w:p w14:paraId="691CF22E" w14:textId="08D28989" w:rsidR="00BE6AC1" w:rsidRDefault="00BE6AC1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Case Management for Alcohol and Drug Counseling</w:t>
            </w:r>
          </w:p>
        </w:tc>
        <w:tc>
          <w:tcPr>
            <w:tcW w:w="2160" w:type="dxa"/>
          </w:tcPr>
          <w:p w14:paraId="5187DEA4" w14:textId="702B5CDB" w:rsidR="00BE6AC1" w:rsidRDefault="000B4F04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Thursday, 6 p.m.</w:t>
            </w:r>
          </w:p>
        </w:tc>
        <w:tc>
          <w:tcPr>
            <w:tcW w:w="1080" w:type="dxa"/>
          </w:tcPr>
          <w:p w14:paraId="1683AD6C" w14:textId="548370B6" w:rsidR="00BE6AC1" w:rsidRDefault="00BE6AC1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</w:tr>
      <w:tr w:rsidR="00BE6AC1" w14:paraId="23D38876" w14:textId="77777777" w:rsidTr="000B4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dxa"/>
          </w:tcPr>
          <w:p w14:paraId="38B7DF7A" w14:textId="7D594442" w:rsidR="00BE6AC1" w:rsidRDefault="00BE6AC1" w:rsidP="00CA1511">
            <w:r>
              <w:t>HSCD 306</w:t>
            </w:r>
          </w:p>
        </w:tc>
        <w:tc>
          <w:tcPr>
            <w:tcW w:w="6184" w:type="dxa"/>
          </w:tcPr>
          <w:p w14:paraId="01050B8A" w14:textId="039DD296" w:rsidR="00BE6AC1" w:rsidRDefault="00BE6AC1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Prevention of Substance Use Problems</w:t>
            </w:r>
          </w:p>
        </w:tc>
        <w:tc>
          <w:tcPr>
            <w:tcW w:w="2160" w:type="dxa"/>
          </w:tcPr>
          <w:p w14:paraId="7CB2C7CE" w14:textId="7D62BB29" w:rsidR="00BE6AC1" w:rsidRDefault="000B4F04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Monday, 6 p.m.</w:t>
            </w:r>
          </w:p>
        </w:tc>
        <w:tc>
          <w:tcPr>
            <w:tcW w:w="1080" w:type="dxa"/>
          </w:tcPr>
          <w:p w14:paraId="399853CC" w14:textId="64752253" w:rsidR="00BE6AC1" w:rsidRDefault="00BE6AC1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</w:tbl>
    <w:p w14:paraId="5A839486" w14:textId="77777777" w:rsidR="009E6779" w:rsidRDefault="00763A92" w:rsidP="00E309DB">
      <w:pPr>
        <w:pStyle w:val="Heading2"/>
      </w:pPr>
      <w:r>
        <w:t>Year 2</w:t>
      </w:r>
    </w:p>
    <w:p w14:paraId="04E5B91E" w14:textId="77777777" w:rsidR="00763A92" w:rsidRDefault="00763A92" w:rsidP="00763A92">
      <w:pPr>
        <w:pStyle w:val="Heading3"/>
      </w:pPr>
      <w:r>
        <w:t>Fall</w:t>
      </w:r>
    </w:p>
    <w:tbl>
      <w:tblPr>
        <w:tblStyle w:val="GradPlanner"/>
        <w:tblW w:w="10890" w:type="dxa"/>
        <w:tblLook w:val="04A0" w:firstRow="1" w:lastRow="0" w:firstColumn="1" w:lastColumn="0" w:noHBand="0" w:noVBand="1"/>
        <w:tblCaption w:val="Second Year Fall Semester Courses"/>
      </w:tblPr>
      <w:tblGrid>
        <w:gridCol w:w="1499"/>
        <w:gridCol w:w="6151"/>
        <w:gridCol w:w="2070"/>
        <w:gridCol w:w="1170"/>
      </w:tblGrid>
      <w:tr w:rsidR="00BE6AC1" w14:paraId="5D1B78B2" w14:textId="77777777" w:rsidTr="000B4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</w:tcPr>
          <w:p w14:paraId="7BFB5E9B" w14:textId="77777777" w:rsidR="00BE6AC1" w:rsidRDefault="00BE6AC1" w:rsidP="00CA1511">
            <w:r>
              <w:t>Course</w:t>
            </w:r>
          </w:p>
        </w:tc>
        <w:tc>
          <w:tcPr>
            <w:tcW w:w="6151" w:type="dxa"/>
          </w:tcPr>
          <w:p w14:paraId="75694EAD" w14:textId="77777777" w:rsidR="00BE6AC1" w:rsidRDefault="00BE6AC1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Title</w:t>
            </w:r>
          </w:p>
        </w:tc>
        <w:tc>
          <w:tcPr>
            <w:tcW w:w="2070" w:type="dxa"/>
          </w:tcPr>
          <w:p w14:paraId="355D3B42" w14:textId="77777777" w:rsidR="00BE6AC1" w:rsidRDefault="00BE6AC1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63FC321D" w14:textId="3BEE05B1" w:rsidR="00BE6AC1" w:rsidRDefault="00BE6AC1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Credits</w:t>
            </w:r>
          </w:p>
        </w:tc>
      </w:tr>
      <w:tr w:rsidR="00BE6AC1" w14:paraId="2B53718F" w14:textId="77777777" w:rsidTr="000B4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</w:tcPr>
          <w:p w14:paraId="01F22FAA" w14:textId="727C377C" w:rsidR="00BE6AC1" w:rsidRDefault="00BE6AC1" w:rsidP="00CA1511">
            <w:r>
              <w:t>HSCD 611</w:t>
            </w:r>
          </w:p>
        </w:tc>
        <w:tc>
          <w:tcPr>
            <w:tcW w:w="6151" w:type="dxa"/>
          </w:tcPr>
          <w:p w14:paraId="431B4EEB" w14:textId="63B30759" w:rsidR="00BE6AC1" w:rsidRDefault="00BE6AC1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Culturally Responsive and Anti-Oppressive Practice</w:t>
            </w:r>
          </w:p>
        </w:tc>
        <w:tc>
          <w:tcPr>
            <w:tcW w:w="2070" w:type="dxa"/>
          </w:tcPr>
          <w:p w14:paraId="0E458D62" w14:textId="6A2C8BB0" w:rsidR="00BE6AC1" w:rsidRDefault="000B4F04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Tuesday, 6 p.m., synchronous</w:t>
            </w:r>
          </w:p>
        </w:tc>
        <w:tc>
          <w:tcPr>
            <w:tcW w:w="1170" w:type="dxa"/>
          </w:tcPr>
          <w:p w14:paraId="09AF7620" w14:textId="54B7124A" w:rsidR="00BE6AC1" w:rsidRDefault="00BE6AC1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BE6AC1" w14:paraId="3B9E72BC" w14:textId="77777777" w:rsidTr="000B4F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</w:tcPr>
          <w:p w14:paraId="3B383CD0" w14:textId="6FE88AA7" w:rsidR="00BE6AC1" w:rsidRDefault="00BE6AC1" w:rsidP="00CA1511">
            <w:r>
              <w:t>HSCD 610</w:t>
            </w:r>
          </w:p>
        </w:tc>
        <w:tc>
          <w:tcPr>
            <w:tcW w:w="6151" w:type="dxa"/>
          </w:tcPr>
          <w:p w14:paraId="7781C470" w14:textId="22E8E2B4" w:rsidR="00BE6AC1" w:rsidRDefault="00BE6AC1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Evidence-Based Group Counseling</w:t>
            </w:r>
          </w:p>
        </w:tc>
        <w:tc>
          <w:tcPr>
            <w:tcW w:w="2070" w:type="dxa"/>
          </w:tcPr>
          <w:p w14:paraId="45807BE7" w14:textId="426EE53A" w:rsidR="00BE6AC1" w:rsidRDefault="000B4F04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Wednesday, </w:t>
            </w:r>
            <w:r>
              <w:br/>
              <w:t>6 p.m., hybrid</w:t>
            </w:r>
          </w:p>
        </w:tc>
        <w:tc>
          <w:tcPr>
            <w:tcW w:w="1170" w:type="dxa"/>
          </w:tcPr>
          <w:p w14:paraId="4859E477" w14:textId="1D4D9CAE" w:rsidR="00BE6AC1" w:rsidRDefault="00BE6AC1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</w:tc>
      </w:tr>
      <w:tr w:rsidR="00BE6AC1" w14:paraId="09C227F5" w14:textId="77777777" w:rsidTr="000B4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</w:tcPr>
          <w:p w14:paraId="48A47767" w14:textId="47BD9905" w:rsidR="00BE6AC1" w:rsidRDefault="00BE6AC1" w:rsidP="00CA1511">
            <w:r>
              <w:t>Major Elective</w:t>
            </w:r>
          </w:p>
        </w:tc>
        <w:tc>
          <w:tcPr>
            <w:tcW w:w="6151" w:type="dxa"/>
          </w:tcPr>
          <w:p w14:paraId="688593D7" w14:textId="77777777" w:rsidR="00BE6AC1" w:rsidRDefault="00BE6AC1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397F699D" w14:textId="77777777" w:rsidR="00BE6AC1" w:rsidRDefault="00BE6AC1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67858EBF" w14:textId="6D1E2BB3" w:rsidR="00BE6AC1" w:rsidRDefault="00BE6AC1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BE6AC1" w14:paraId="2B7B92B1" w14:textId="77777777" w:rsidTr="000B4F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</w:tcPr>
          <w:p w14:paraId="78838B10" w14:textId="02C7216C" w:rsidR="00BE6AC1" w:rsidRDefault="00BE6AC1" w:rsidP="00CA1511">
            <w:r>
              <w:lastRenderedPageBreak/>
              <w:t>HSCD 320</w:t>
            </w:r>
          </w:p>
        </w:tc>
        <w:tc>
          <w:tcPr>
            <w:tcW w:w="6151" w:type="dxa"/>
          </w:tcPr>
          <w:p w14:paraId="697AD354" w14:textId="069244F5" w:rsidR="00BE6AC1" w:rsidRDefault="00BE6AC1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Alcohol and Drug Counseling Pre-Practicum Seminar</w:t>
            </w:r>
          </w:p>
        </w:tc>
        <w:tc>
          <w:tcPr>
            <w:tcW w:w="2070" w:type="dxa"/>
          </w:tcPr>
          <w:p w14:paraId="699E3AC5" w14:textId="06C73526" w:rsidR="00BE6AC1" w:rsidRDefault="000B4F04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Tuesday, </w:t>
            </w:r>
            <w:r>
              <w:br/>
              <w:t>4–5:30 p.m.</w:t>
            </w:r>
          </w:p>
        </w:tc>
        <w:tc>
          <w:tcPr>
            <w:tcW w:w="1170" w:type="dxa"/>
          </w:tcPr>
          <w:p w14:paraId="280A3AB9" w14:textId="680381FA" w:rsidR="00BE6AC1" w:rsidRDefault="00BE6AC1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</w:tr>
    </w:tbl>
    <w:p w14:paraId="3EB74EB7" w14:textId="77777777" w:rsidR="00763A92" w:rsidRDefault="00763A92" w:rsidP="00E309DB">
      <w:pPr>
        <w:pStyle w:val="Heading3"/>
      </w:pPr>
      <w:r>
        <w:t>Spring</w:t>
      </w:r>
    </w:p>
    <w:tbl>
      <w:tblPr>
        <w:tblStyle w:val="GradPlanner"/>
        <w:tblW w:w="10890" w:type="dxa"/>
        <w:tblLook w:val="04A0" w:firstRow="1" w:lastRow="0" w:firstColumn="1" w:lastColumn="0" w:noHBand="0" w:noVBand="1"/>
        <w:tblCaption w:val="Second Year Spring Semester Courses"/>
      </w:tblPr>
      <w:tblGrid>
        <w:gridCol w:w="1516"/>
        <w:gridCol w:w="6134"/>
        <w:gridCol w:w="2070"/>
        <w:gridCol w:w="1170"/>
      </w:tblGrid>
      <w:tr w:rsidR="000B4F04" w14:paraId="5C528909" w14:textId="77777777" w:rsidTr="000B4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1953A816" w14:textId="77777777" w:rsidR="000B4F04" w:rsidRDefault="000B4F04" w:rsidP="00CA1511">
            <w:r>
              <w:t>Course</w:t>
            </w:r>
          </w:p>
        </w:tc>
        <w:tc>
          <w:tcPr>
            <w:tcW w:w="6134" w:type="dxa"/>
          </w:tcPr>
          <w:p w14:paraId="39641328" w14:textId="77777777" w:rsidR="000B4F04" w:rsidRDefault="000B4F04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Title</w:t>
            </w:r>
          </w:p>
        </w:tc>
        <w:tc>
          <w:tcPr>
            <w:tcW w:w="2070" w:type="dxa"/>
          </w:tcPr>
          <w:p w14:paraId="5B7CDE82" w14:textId="77777777" w:rsidR="000B4F04" w:rsidRDefault="000B4F04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4F3FC417" w14:textId="29707D1F" w:rsidR="000B4F04" w:rsidRDefault="000B4F04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Credits</w:t>
            </w:r>
          </w:p>
        </w:tc>
      </w:tr>
      <w:tr w:rsidR="000B4F04" w14:paraId="0EA65B10" w14:textId="77777777" w:rsidTr="000B4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65600093" w14:textId="083ED28A" w:rsidR="000B4F04" w:rsidRDefault="000B4F04" w:rsidP="00CA1511">
            <w:r>
              <w:t>HSCD 380</w:t>
            </w:r>
          </w:p>
        </w:tc>
        <w:tc>
          <w:tcPr>
            <w:tcW w:w="6134" w:type="dxa"/>
          </w:tcPr>
          <w:p w14:paraId="2F02ED3B" w14:textId="1D3C9E3A" w:rsidR="000B4F04" w:rsidRDefault="000B4F04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Alcohol and Drug Counseling Group Practicum I</w:t>
            </w:r>
          </w:p>
        </w:tc>
        <w:tc>
          <w:tcPr>
            <w:tcW w:w="2070" w:type="dxa"/>
          </w:tcPr>
          <w:p w14:paraId="6C730948" w14:textId="1E00C2B7" w:rsidR="000B4F04" w:rsidRDefault="000B4F04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Tuesday, 6 p.m., synchronous</w:t>
            </w:r>
          </w:p>
        </w:tc>
        <w:tc>
          <w:tcPr>
            <w:tcW w:w="1170" w:type="dxa"/>
          </w:tcPr>
          <w:p w14:paraId="1E53C481" w14:textId="60710FAB" w:rsidR="000B4F04" w:rsidRDefault="000B4F04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0B4F04" w14:paraId="744B8003" w14:textId="77777777" w:rsidTr="000B4F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1F003242" w14:textId="685A1A7E" w:rsidR="000B4F04" w:rsidRDefault="000B4F04" w:rsidP="00CA1511">
            <w:r>
              <w:t>HSCD 400</w:t>
            </w:r>
          </w:p>
        </w:tc>
        <w:tc>
          <w:tcPr>
            <w:tcW w:w="6134" w:type="dxa"/>
          </w:tcPr>
          <w:p w14:paraId="6594BF5A" w14:textId="53CBD035" w:rsidR="000B4F04" w:rsidRDefault="000B4F04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Best Practices in Alcohol and Drug Counseling</w:t>
            </w:r>
          </w:p>
        </w:tc>
        <w:tc>
          <w:tcPr>
            <w:tcW w:w="2070" w:type="dxa"/>
          </w:tcPr>
          <w:p w14:paraId="428492B1" w14:textId="2BC58BF1" w:rsidR="000B4F04" w:rsidRDefault="000B4F04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Thursday, 6 p.m.</w:t>
            </w:r>
          </w:p>
        </w:tc>
        <w:tc>
          <w:tcPr>
            <w:tcW w:w="1170" w:type="dxa"/>
          </w:tcPr>
          <w:p w14:paraId="167DD470" w14:textId="1437FA28" w:rsidR="000B4F04" w:rsidRDefault="000B4F04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</w:tr>
      <w:tr w:rsidR="000B4F04" w14:paraId="6F872865" w14:textId="77777777" w:rsidTr="000B4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0F7ADD31" w14:textId="5F433F45" w:rsidR="000B4F04" w:rsidRDefault="000B4F04" w:rsidP="00CA1511">
            <w:r>
              <w:t>Liberal Studies #1</w:t>
            </w:r>
          </w:p>
        </w:tc>
        <w:tc>
          <w:tcPr>
            <w:tcW w:w="6134" w:type="dxa"/>
          </w:tcPr>
          <w:p w14:paraId="77845C11" w14:textId="77777777" w:rsidR="000B4F04" w:rsidRDefault="000B4F04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5ABCBF03" w14:textId="77777777" w:rsidR="000B4F04" w:rsidRDefault="000B4F04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2BCCEC04" w14:textId="72FC790C" w:rsidR="000B4F04" w:rsidRDefault="000B4F04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</w:tbl>
    <w:p w14:paraId="16106687" w14:textId="77777777" w:rsidR="001170AF" w:rsidRDefault="00E309DB" w:rsidP="001170AF">
      <w:pPr>
        <w:pStyle w:val="Heading3"/>
      </w:pPr>
      <w:r>
        <w:t>Summer</w:t>
      </w:r>
    </w:p>
    <w:tbl>
      <w:tblPr>
        <w:tblStyle w:val="GradPlanner"/>
        <w:tblW w:w="10800" w:type="dxa"/>
        <w:tblLook w:val="04A0" w:firstRow="1" w:lastRow="0" w:firstColumn="1" w:lastColumn="0" w:noHBand="0" w:noVBand="1"/>
        <w:tblCaption w:val="Second Year Summer Semester Courses"/>
      </w:tblPr>
      <w:tblGrid>
        <w:gridCol w:w="1508"/>
        <w:gridCol w:w="6142"/>
        <w:gridCol w:w="2070"/>
        <w:gridCol w:w="1080"/>
      </w:tblGrid>
      <w:tr w:rsidR="000B4F04" w14:paraId="5470A9C6" w14:textId="77777777" w:rsidTr="000B4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</w:tcPr>
          <w:p w14:paraId="0E3A16F9" w14:textId="77777777" w:rsidR="000B4F04" w:rsidRDefault="000B4F04" w:rsidP="00CA1511">
            <w:r>
              <w:t>Course</w:t>
            </w:r>
          </w:p>
        </w:tc>
        <w:tc>
          <w:tcPr>
            <w:tcW w:w="6142" w:type="dxa"/>
          </w:tcPr>
          <w:p w14:paraId="658FFE56" w14:textId="77777777" w:rsidR="000B4F04" w:rsidRDefault="000B4F04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Title</w:t>
            </w:r>
          </w:p>
        </w:tc>
        <w:tc>
          <w:tcPr>
            <w:tcW w:w="2070" w:type="dxa"/>
          </w:tcPr>
          <w:p w14:paraId="131E4EFA" w14:textId="77777777" w:rsidR="000B4F04" w:rsidRDefault="000B4F04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601D05B4" w14:textId="7D8FDD00" w:rsidR="000B4F04" w:rsidRDefault="000B4F04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Credits</w:t>
            </w:r>
          </w:p>
        </w:tc>
      </w:tr>
      <w:tr w:rsidR="000B4F04" w14:paraId="79BC6CA2" w14:textId="77777777" w:rsidTr="000B4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</w:tcPr>
          <w:p w14:paraId="012DF38A" w14:textId="31FFD6BA" w:rsidR="000B4F04" w:rsidRDefault="000B4F04" w:rsidP="00CA1511">
            <w:r>
              <w:t>HSCD 390</w:t>
            </w:r>
          </w:p>
        </w:tc>
        <w:tc>
          <w:tcPr>
            <w:tcW w:w="6142" w:type="dxa"/>
          </w:tcPr>
          <w:p w14:paraId="5AE4AA1B" w14:textId="195F0A28" w:rsidR="000B4F04" w:rsidRDefault="000B4F04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Alcohol and Drug Counseling Group Practicum II</w:t>
            </w:r>
          </w:p>
        </w:tc>
        <w:tc>
          <w:tcPr>
            <w:tcW w:w="2070" w:type="dxa"/>
          </w:tcPr>
          <w:p w14:paraId="01A1444A" w14:textId="1823DF27" w:rsidR="000B4F04" w:rsidRDefault="000B4F04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Tuesday, 6 p.m., synchronous</w:t>
            </w:r>
          </w:p>
        </w:tc>
        <w:tc>
          <w:tcPr>
            <w:tcW w:w="1080" w:type="dxa"/>
          </w:tcPr>
          <w:p w14:paraId="115EB7C3" w14:textId="0CC8779C" w:rsidR="000B4F04" w:rsidRDefault="000B4F04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0B4F04" w14:paraId="403863EB" w14:textId="77777777" w:rsidTr="000B4F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</w:tcPr>
          <w:p w14:paraId="4CA076EA" w14:textId="7E48391E" w:rsidR="000B4F04" w:rsidRDefault="000B4F04" w:rsidP="00CA1511">
            <w:r>
              <w:t>HSCD 450</w:t>
            </w:r>
          </w:p>
        </w:tc>
        <w:tc>
          <w:tcPr>
            <w:tcW w:w="6142" w:type="dxa"/>
          </w:tcPr>
          <w:p w14:paraId="42FED6C9" w14:textId="40B2F6D8" w:rsidR="000B4F04" w:rsidRDefault="000B4F04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Senior Seminar: Alcohol and Drug Counseling</w:t>
            </w:r>
          </w:p>
        </w:tc>
        <w:tc>
          <w:tcPr>
            <w:tcW w:w="2070" w:type="dxa"/>
          </w:tcPr>
          <w:p w14:paraId="0A62C592" w14:textId="3EE2EF32" w:rsidR="000B4F04" w:rsidRDefault="000B4F04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Wednesday, 6 p.m.</w:t>
            </w:r>
          </w:p>
        </w:tc>
        <w:tc>
          <w:tcPr>
            <w:tcW w:w="1080" w:type="dxa"/>
          </w:tcPr>
          <w:p w14:paraId="4582A673" w14:textId="22C5693B" w:rsidR="000B4F04" w:rsidRDefault="000B4F04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</w:tr>
      <w:tr w:rsidR="000B4F04" w14:paraId="6BB5922A" w14:textId="77777777" w:rsidTr="000B4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</w:tcPr>
          <w:p w14:paraId="4E5DF58D" w14:textId="5199E011" w:rsidR="000B4F04" w:rsidRDefault="000B4F04" w:rsidP="00CA1511">
            <w:r>
              <w:t>Liberal Studies #2</w:t>
            </w:r>
          </w:p>
        </w:tc>
        <w:tc>
          <w:tcPr>
            <w:tcW w:w="6142" w:type="dxa"/>
          </w:tcPr>
          <w:p w14:paraId="05A2117F" w14:textId="77777777" w:rsidR="000B4F04" w:rsidRDefault="000B4F04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243D765E" w14:textId="77777777" w:rsidR="000B4F04" w:rsidRDefault="000B4F04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3585DE80" w14:textId="0A421572" w:rsidR="000B4F04" w:rsidRDefault="000B4F04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</w:tbl>
    <w:p w14:paraId="63863C6F" w14:textId="77777777" w:rsidR="00763A92" w:rsidRDefault="00763A92" w:rsidP="001170AF">
      <w:pPr>
        <w:pStyle w:val="NormalParagraph"/>
      </w:pPr>
    </w:p>
    <w:p w14:paraId="50CFCA1A" w14:textId="627077EF" w:rsidR="00B9395D" w:rsidRDefault="00B9395D" w:rsidP="001170AF">
      <w:pPr>
        <w:pStyle w:val="NormalParagraph"/>
        <w:rPr>
          <w:b/>
          <w:bCs/>
        </w:rPr>
      </w:pPr>
      <w:r>
        <w:rPr>
          <w:b/>
          <w:bCs/>
        </w:rPr>
        <w:t>Total ADC credits: 60 (60 required to achieve Bachelor of Science degree)</w:t>
      </w:r>
    </w:p>
    <w:p w14:paraId="70BE3A77" w14:textId="5888B901" w:rsidR="00B9395D" w:rsidRDefault="00B9395D" w:rsidP="00B9395D">
      <w:pPr>
        <w:pStyle w:val="NormalParagraph"/>
      </w:pPr>
      <w:r>
        <w:rPr>
          <w:b/>
          <w:bCs/>
        </w:rPr>
        <w:t xml:space="preserve">Notes: </w:t>
      </w:r>
    </w:p>
    <w:p w14:paraId="2117A3B9" w14:textId="77777777" w:rsidR="00B9395D" w:rsidRPr="00B9395D" w:rsidRDefault="00B9395D" w:rsidP="00B9395D">
      <w:pPr>
        <w:pStyle w:val="ListParagraph"/>
        <w:numPr>
          <w:ilvl w:val="0"/>
          <w:numId w:val="18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B9395D">
        <w:rPr>
          <w:rFonts w:ascii="Arial" w:hAnsi="Arial" w:cs="Arial"/>
          <w:sz w:val="24"/>
          <w:szCs w:val="24"/>
        </w:rPr>
        <w:t>This sample is based on students transferring with AA or starting the program with MNTC completed.</w:t>
      </w:r>
    </w:p>
    <w:p w14:paraId="22F0C2EE" w14:textId="77777777" w:rsidR="00B9395D" w:rsidRPr="00B9395D" w:rsidRDefault="00B9395D" w:rsidP="00B9395D">
      <w:pPr>
        <w:pStyle w:val="ListParagraph"/>
        <w:numPr>
          <w:ilvl w:val="0"/>
          <w:numId w:val="18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B9395D">
        <w:rPr>
          <w:rFonts w:ascii="Arial" w:hAnsi="Arial" w:cs="Arial"/>
          <w:sz w:val="24"/>
          <w:szCs w:val="24"/>
        </w:rPr>
        <w:t>Based on a fall start</w:t>
      </w:r>
    </w:p>
    <w:p w14:paraId="0972EC52" w14:textId="78206CF4" w:rsidR="00B9395D" w:rsidRPr="00B9395D" w:rsidRDefault="00B9395D" w:rsidP="00B9395D">
      <w:pPr>
        <w:pStyle w:val="ListParagraph"/>
        <w:numPr>
          <w:ilvl w:val="0"/>
          <w:numId w:val="18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B9395D">
        <w:rPr>
          <w:rFonts w:ascii="Arial" w:hAnsi="Arial" w:cs="Arial"/>
          <w:sz w:val="24"/>
          <w:szCs w:val="24"/>
        </w:rPr>
        <w:t>2 program electives are needed to reach 60 min</w:t>
      </w:r>
      <w:r>
        <w:rPr>
          <w:rFonts w:ascii="Arial" w:hAnsi="Arial" w:cs="Arial"/>
          <w:sz w:val="24"/>
          <w:szCs w:val="24"/>
        </w:rPr>
        <w:t>imum</w:t>
      </w:r>
      <w:r w:rsidRPr="00B9395D">
        <w:rPr>
          <w:rFonts w:ascii="Arial" w:hAnsi="Arial" w:cs="Arial"/>
          <w:sz w:val="24"/>
          <w:szCs w:val="24"/>
        </w:rPr>
        <w:t xml:space="preserve"> credits. HSCD 590G and HSCD 632 would count as 4 of the 8 elective credits </w:t>
      </w:r>
    </w:p>
    <w:p w14:paraId="18E0C0AF" w14:textId="77777777" w:rsidR="00B9395D" w:rsidRPr="00B9395D" w:rsidRDefault="00B9395D" w:rsidP="00B9395D">
      <w:pPr>
        <w:pStyle w:val="ListParagraph"/>
        <w:numPr>
          <w:ilvl w:val="0"/>
          <w:numId w:val="18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B9395D">
        <w:rPr>
          <w:rFonts w:ascii="Arial" w:hAnsi="Arial" w:cs="Arial"/>
          <w:sz w:val="24"/>
          <w:szCs w:val="24"/>
        </w:rPr>
        <w:t xml:space="preserve">Courses must be completed in the order listed except for the Major Electives/Liberal Studies </w:t>
      </w:r>
    </w:p>
    <w:p w14:paraId="014CCA93" w14:textId="3A9768E0" w:rsidR="00B9395D" w:rsidRPr="00B9395D" w:rsidRDefault="00B9395D" w:rsidP="00B9395D">
      <w:pPr>
        <w:pStyle w:val="ListParagraph"/>
        <w:numPr>
          <w:ilvl w:val="0"/>
          <w:numId w:val="18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B9395D">
        <w:rPr>
          <w:rFonts w:ascii="Arial" w:hAnsi="Arial" w:cs="Arial"/>
          <w:sz w:val="24"/>
          <w:szCs w:val="24"/>
        </w:rPr>
        <w:t>14 grad</w:t>
      </w:r>
      <w:r>
        <w:rPr>
          <w:rFonts w:ascii="Arial" w:hAnsi="Arial" w:cs="Arial"/>
          <w:sz w:val="24"/>
          <w:szCs w:val="24"/>
        </w:rPr>
        <w:t>uate</w:t>
      </w:r>
      <w:r w:rsidRPr="00B9395D">
        <w:rPr>
          <w:rFonts w:ascii="Arial" w:hAnsi="Arial" w:cs="Arial"/>
          <w:sz w:val="24"/>
          <w:szCs w:val="24"/>
        </w:rPr>
        <w:t xml:space="preserve"> credits</w:t>
      </w:r>
    </w:p>
    <w:p w14:paraId="7A042A70" w14:textId="77777777" w:rsidR="00B9395D" w:rsidRPr="00B9395D" w:rsidRDefault="00B9395D" w:rsidP="00B9395D">
      <w:pPr>
        <w:ind w:left="1440"/>
        <w:rPr>
          <w:rFonts w:ascii="Arial" w:hAnsi="Arial" w:cs="Arial"/>
          <w:sz w:val="24"/>
          <w:szCs w:val="24"/>
        </w:rPr>
      </w:pPr>
      <w:r w:rsidRPr="00B9395D">
        <w:rPr>
          <w:rFonts w:ascii="Arial" w:hAnsi="Arial" w:cs="Arial"/>
          <w:sz w:val="24"/>
          <w:szCs w:val="24"/>
        </w:rPr>
        <w:t>HSCD 650, 2 credits = HSER 368</w:t>
      </w:r>
    </w:p>
    <w:p w14:paraId="0CDCFE02" w14:textId="77777777" w:rsidR="00B9395D" w:rsidRPr="00B9395D" w:rsidRDefault="00B9395D" w:rsidP="00B9395D">
      <w:pPr>
        <w:ind w:left="1440"/>
        <w:rPr>
          <w:rFonts w:ascii="Arial" w:hAnsi="Arial" w:cs="Arial"/>
          <w:sz w:val="24"/>
          <w:szCs w:val="24"/>
        </w:rPr>
      </w:pPr>
      <w:r w:rsidRPr="00B9395D">
        <w:rPr>
          <w:rFonts w:ascii="Arial" w:hAnsi="Arial" w:cs="Arial"/>
          <w:sz w:val="24"/>
          <w:szCs w:val="24"/>
        </w:rPr>
        <w:t>HSCD 590G, 1 credit = Program Elective</w:t>
      </w:r>
    </w:p>
    <w:p w14:paraId="15094036" w14:textId="77777777" w:rsidR="00B9395D" w:rsidRPr="00B9395D" w:rsidRDefault="00B9395D" w:rsidP="00B9395D">
      <w:pPr>
        <w:ind w:left="1440"/>
        <w:rPr>
          <w:rFonts w:ascii="Arial" w:hAnsi="Arial" w:cs="Arial"/>
          <w:sz w:val="24"/>
          <w:szCs w:val="24"/>
        </w:rPr>
      </w:pPr>
      <w:r w:rsidRPr="00B9395D">
        <w:rPr>
          <w:rFonts w:ascii="Arial" w:hAnsi="Arial" w:cs="Arial"/>
          <w:sz w:val="24"/>
          <w:szCs w:val="24"/>
        </w:rPr>
        <w:t xml:space="preserve">HSCD 620, 3 credits = HSCD 200 </w:t>
      </w:r>
    </w:p>
    <w:p w14:paraId="1EF114E9" w14:textId="77777777" w:rsidR="00B9395D" w:rsidRPr="00B9395D" w:rsidRDefault="00B9395D" w:rsidP="00B9395D">
      <w:pPr>
        <w:ind w:left="1440"/>
        <w:rPr>
          <w:rFonts w:ascii="Arial" w:hAnsi="Arial" w:cs="Arial"/>
          <w:sz w:val="24"/>
          <w:szCs w:val="24"/>
        </w:rPr>
      </w:pPr>
      <w:r w:rsidRPr="00B9395D">
        <w:rPr>
          <w:rFonts w:ascii="Arial" w:hAnsi="Arial" w:cs="Arial"/>
          <w:sz w:val="24"/>
          <w:szCs w:val="24"/>
        </w:rPr>
        <w:t>HSCD 611, 3 credits = HSCD 303</w:t>
      </w:r>
    </w:p>
    <w:p w14:paraId="21BBF873" w14:textId="77777777" w:rsidR="00B9395D" w:rsidRPr="00B9395D" w:rsidRDefault="00B9395D" w:rsidP="00B9395D">
      <w:pPr>
        <w:ind w:left="1440"/>
        <w:rPr>
          <w:rFonts w:ascii="Arial" w:hAnsi="Arial" w:cs="Arial"/>
          <w:sz w:val="24"/>
          <w:szCs w:val="24"/>
        </w:rPr>
      </w:pPr>
      <w:r w:rsidRPr="00B9395D">
        <w:rPr>
          <w:rFonts w:ascii="Arial" w:hAnsi="Arial" w:cs="Arial"/>
          <w:sz w:val="24"/>
          <w:szCs w:val="24"/>
        </w:rPr>
        <w:t>HSCD 610, 3 credits = HSER 348</w:t>
      </w:r>
    </w:p>
    <w:p w14:paraId="43372A65" w14:textId="77777777" w:rsidR="00B9395D" w:rsidRPr="00B9395D" w:rsidRDefault="00B9395D" w:rsidP="00B9395D">
      <w:pPr>
        <w:ind w:left="1440"/>
        <w:rPr>
          <w:rFonts w:ascii="Arial" w:hAnsi="Arial" w:cs="Arial"/>
          <w:sz w:val="24"/>
          <w:szCs w:val="24"/>
        </w:rPr>
      </w:pPr>
      <w:r w:rsidRPr="00B9395D">
        <w:rPr>
          <w:rFonts w:ascii="Arial" w:hAnsi="Arial" w:cs="Arial"/>
          <w:sz w:val="24"/>
          <w:szCs w:val="24"/>
        </w:rPr>
        <w:t>HSCD 632, 3 credits = Program Elective</w:t>
      </w:r>
    </w:p>
    <w:p w14:paraId="36623DA2" w14:textId="77777777" w:rsidR="00B9395D" w:rsidRPr="00B9395D" w:rsidRDefault="00B9395D" w:rsidP="00B9395D">
      <w:pPr>
        <w:pStyle w:val="ListParagraph"/>
        <w:numPr>
          <w:ilvl w:val="0"/>
          <w:numId w:val="18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B9395D">
        <w:rPr>
          <w:rFonts w:ascii="Arial" w:hAnsi="Arial" w:cs="Arial"/>
          <w:sz w:val="24"/>
          <w:szCs w:val="24"/>
        </w:rPr>
        <w:t xml:space="preserve">Financial Aid implications for semesters with 11 credits.  </w:t>
      </w:r>
    </w:p>
    <w:p w14:paraId="71E33AA1" w14:textId="77777777" w:rsidR="00B9395D" w:rsidRPr="00B9395D" w:rsidRDefault="00B9395D" w:rsidP="00B9395D">
      <w:pPr>
        <w:pStyle w:val="ListParagraph"/>
        <w:numPr>
          <w:ilvl w:val="1"/>
          <w:numId w:val="18"/>
        </w:num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B9395D">
        <w:rPr>
          <w:rFonts w:ascii="Arial" w:eastAsia="Calibri" w:hAnsi="Arial" w:cs="Arial"/>
          <w:sz w:val="24"/>
          <w:szCs w:val="24"/>
        </w:rPr>
        <w:t xml:space="preserve">Student must be enrolled at least </w:t>
      </w:r>
      <w:r w:rsidRPr="00B9395D">
        <w:rPr>
          <w:rFonts w:ascii="Arial" w:eastAsia="Calibri" w:hAnsi="Arial" w:cs="Arial"/>
          <w:b/>
          <w:bCs/>
          <w:sz w:val="24"/>
          <w:szCs w:val="24"/>
        </w:rPr>
        <w:t>half-time status</w:t>
      </w:r>
      <w:r w:rsidRPr="00B9395D">
        <w:rPr>
          <w:rFonts w:ascii="Arial" w:eastAsia="Calibri" w:hAnsi="Arial" w:cs="Arial"/>
          <w:sz w:val="24"/>
          <w:szCs w:val="24"/>
        </w:rPr>
        <w:t xml:space="preserve"> (</w:t>
      </w:r>
      <w:r w:rsidRPr="00B9395D">
        <w:rPr>
          <w:rFonts w:ascii="Arial" w:eastAsia="Calibri" w:hAnsi="Arial" w:cs="Arial"/>
          <w:b/>
          <w:bCs/>
          <w:sz w:val="24"/>
          <w:szCs w:val="24"/>
        </w:rPr>
        <w:t>6 undergrad credits</w:t>
      </w:r>
      <w:r w:rsidRPr="00B9395D">
        <w:rPr>
          <w:rFonts w:ascii="Arial" w:eastAsia="Calibri" w:hAnsi="Arial" w:cs="Arial"/>
          <w:sz w:val="24"/>
          <w:szCs w:val="24"/>
        </w:rPr>
        <w:t>) to be eligible for Direct loans (</w:t>
      </w:r>
      <w:proofErr w:type="gramStart"/>
      <w:r w:rsidRPr="00B9395D">
        <w:rPr>
          <w:rFonts w:ascii="Arial" w:eastAsia="Calibri" w:hAnsi="Arial" w:cs="Arial"/>
          <w:sz w:val="24"/>
          <w:szCs w:val="24"/>
        </w:rPr>
        <w:t>in the event that</w:t>
      </w:r>
      <w:proofErr w:type="gramEnd"/>
      <w:r w:rsidRPr="00B9395D">
        <w:rPr>
          <w:rFonts w:ascii="Arial" w:eastAsia="Calibri" w:hAnsi="Arial" w:cs="Arial"/>
          <w:sz w:val="24"/>
          <w:szCs w:val="24"/>
        </w:rPr>
        <w:t xml:space="preserve"> student is only eligible for Direct loans).  </w:t>
      </w:r>
    </w:p>
    <w:p w14:paraId="569F4A5D" w14:textId="648C4023" w:rsidR="00B9395D" w:rsidRPr="00B9395D" w:rsidRDefault="00B9395D" w:rsidP="00B9395D">
      <w:pPr>
        <w:pStyle w:val="ListParagraph"/>
        <w:numPr>
          <w:ilvl w:val="0"/>
          <w:numId w:val="18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B9395D">
        <w:rPr>
          <w:rFonts w:ascii="Arial" w:hAnsi="Arial" w:cs="Arial"/>
          <w:sz w:val="24"/>
          <w:szCs w:val="24"/>
        </w:rPr>
        <w:t>Students who complete the 14 grad</w:t>
      </w:r>
      <w:r>
        <w:rPr>
          <w:rFonts w:ascii="Arial" w:hAnsi="Arial" w:cs="Arial"/>
          <w:sz w:val="24"/>
          <w:szCs w:val="24"/>
        </w:rPr>
        <w:t>uate</w:t>
      </w:r>
      <w:r w:rsidRPr="00B9395D">
        <w:rPr>
          <w:rFonts w:ascii="Arial" w:hAnsi="Arial" w:cs="Arial"/>
          <w:sz w:val="24"/>
          <w:szCs w:val="24"/>
        </w:rPr>
        <w:t xml:space="preserve"> credits will finish the MS CODC in 6 semesters (vs 8 semester</w:t>
      </w:r>
      <w:r>
        <w:rPr>
          <w:rFonts w:ascii="Arial" w:hAnsi="Arial" w:cs="Arial"/>
          <w:sz w:val="24"/>
          <w:szCs w:val="24"/>
        </w:rPr>
        <w:t>s</w:t>
      </w:r>
      <w:r w:rsidRPr="00B9395D">
        <w:rPr>
          <w:rFonts w:ascii="Arial" w:hAnsi="Arial" w:cs="Arial"/>
          <w:sz w:val="24"/>
          <w:szCs w:val="24"/>
        </w:rPr>
        <w:t xml:space="preserve">)  </w:t>
      </w:r>
    </w:p>
    <w:sectPr w:rsidR="00B9395D" w:rsidRPr="00B9395D" w:rsidSect="001170AF">
      <w:headerReference w:type="default" r:id="rId8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3AE1B" w14:textId="77777777" w:rsidR="007724F5" w:rsidRDefault="007724F5" w:rsidP="003905B6">
      <w:r>
        <w:separator/>
      </w:r>
    </w:p>
  </w:endnote>
  <w:endnote w:type="continuationSeparator" w:id="0">
    <w:p w14:paraId="7DC80278" w14:textId="77777777" w:rsidR="007724F5" w:rsidRDefault="007724F5" w:rsidP="0039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unPenh">
    <w:altName w:val="DaunPenh"/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3B02D" w14:textId="77777777" w:rsidR="007724F5" w:rsidRDefault="007724F5" w:rsidP="003905B6">
      <w:r>
        <w:separator/>
      </w:r>
    </w:p>
  </w:footnote>
  <w:footnote w:type="continuationSeparator" w:id="0">
    <w:p w14:paraId="2C85A0DB" w14:textId="77777777" w:rsidR="007724F5" w:rsidRDefault="007724F5" w:rsidP="00390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3AED" w14:textId="77777777" w:rsidR="003905B6" w:rsidRDefault="003905B6" w:rsidP="003905B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8EE33B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CAEB7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AA4CE5"/>
    <w:multiLevelType w:val="hybridMultilevel"/>
    <w:tmpl w:val="60260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0BB2"/>
    <w:multiLevelType w:val="multilevel"/>
    <w:tmpl w:val="5238A1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5C97AE" w:themeColor="text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  <w:color w:val="447342" w:themeColor="accent6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D14F40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14A41BA8"/>
    <w:multiLevelType w:val="hybridMultilevel"/>
    <w:tmpl w:val="B4BE7C5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2CA3227C"/>
    <w:multiLevelType w:val="hybridMultilevel"/>
    <w:tmpl w:val="60C03922"/>
    <w:lvl w:ilvl="0" w:tplc="8AE4E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286376" w:themeColor="background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373F8"/>
    <w:multiLevelType w:val="multilevel"/>
    <w:tmpl w:val="5238A154"/>
    <w:numStyleLink w:val="CustomList"/>
  </w:abstractNum>
  <w:abstractNum w:abstractNumId="7" w15:restartNumberingAfterBreak="0">
    <w:nsid w:val="373946F9"/>
    <w:multiLevelType w:val="hybridMultilevel"/>
    <w:tmpl w:val="07B02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04857"/>
    <w:multiLevelType w:val="hybridMultilevel"/>
    <w:tmpl w:val="033A3FA6"/>
    <w:lvl w:ilvl="0" w:tplc="8AE4E9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86376" w:themeColor="background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E920A2"/>
    <w:multiLevelType w:val="hybridMultilevel"/>
    <w:tmpl w:val="F3745856"/>
    <w:lvl w:ilvl="0" w:tplc="8AE4E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286376" w:themeColor="background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C4873"/>
    <w:multiLevelType w:val="hybridMultilevel"/>
    <w:tmpl w:val="C950B9A8"/>
    <w:lvl w:ilvl="0" w:tplc="8AE4E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6376" w:themeColor="backgroun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60714"/>
    <w:multiLevelType w:val="multilevel"/>
    <w:tmpl w:val="5238A154"/>
    <w:styleLink w:val="Custom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color w:val="5C97AE" w:themeColor="text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447342" w:themeColor="accent6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/>
        <w:color w:val="D14F40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B2750C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2141E85"/>
    <w:multiLevelType w:val="hybridMultilevel"/>
    <w:tmpl w:val="73E2236C"/>
    <w:lvl w:ilvl="0" w:tplc="36501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27C76"/>
    <w:multiLevelType w:val="hybridMultilevel"/>
    <w:tmpl w:val="283027CE"/>
    <w:lvl w:ilvl="0" w:tplc="7DE8C73E">
      <w:numFmt w:val="bullet"/>
      <w:lvlText w:val=""/>
      <w:lvlJc w:val="left"/>
      <w:pPr>
        <w:ind w:left="720" w:hanging="360"/>
      </w:pPr>
      <w:rPr>
        <w:rFonts w:ascii="Symbol" w:eastAsia="Montserrat" w:hAnsi="Symbol" w:cs="Montserr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B63A3"/>
    <w:multiLevelType w:val="hybridMultilevel"/>
    <w:tmpl w:val="498E2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C671D"/>
    <w:multiLevelType w:val="multilevel"/>
    <w:tmpl w:val="CE8C7E04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286376" w:themeColor="background2"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b/>
        <w:i w:val="0"/>
        <w:color w:val="EAB24B" w:themeColor="accent1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D14F40" w:themeColor="accent3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94BD4D" w:themeColor="accent5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86376" w:themeColor="background2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DF8D2F" w:themeColor="accent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D14F40" w:themeColor="accent3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94BD4D" w:themeColor="accent5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86376" w:themeColor="background2"/>
      </w:rPr>
    </w:lvl>
  </w:abstractNum>
  <w:abstractNum w:abstractNumId="17" w15:restartNumberingAfterBreak="0">
    <w:nsid w:val="719E7CFD"/>
    <w:multiLevelType w:val="hybridMultilevel"/>
    <w:tmpl w:val="91D65A2E"/>
    <w:lvl w:ilvl="0" w:tplc="8AE4E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6376" w:themeColor="backgroun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600561">
    <w:abstractNumId w:val="13"/>
  </w:num>
  <w:num w:numId="2" w16cid:durableId="104271610">
    <w:abstractNumId w:val="4"/>
  </w:num>
  <w:num w:numId="3" w16cid:durableId="901645007">
    <w:abstractNumId w:val="11"/>
  </w:num>
  <w:num w:numId="4" w16cid:durableId="2084135633">
    <w:abstractNumId w:val="6"/>
  </w:num>
  <w:num w:numId="5" w16cid:durableId="1172768064">
    <w:abstractNumId w:val="3"/>
  </w:num>
  <w:num w:numId="6" w16cid:durableId="1134710743">
    <w:abstractNumId w:val="1"/>
  </w:num>
  <w:num w:numId="7" w16cid:durableId="403837993">
    <w:abstractNumId w:val="0"/>
  </w:num>
  <w:num w:numId="8" w16cid:durableId="1472361064">
    <w:abstractNumId w:val="10"/>
  </w:num>
  <w:num w:numId="9" w16cid:durableId="1387143576">
    <w:abstractNumId w:val="17"/>
  </w:num>
  <w:num w:numId="10" w16cid:durableId="519243857">
    <w:abstractNumId w:val="8"/>
  </w:num>
  <w:num w:numId="11" w16cid:durableId="1336614349">
    <w:abstractNumId w:val="16"/>
  </w:num>
  <w:num w:numId="12" w16cid:durableId="1998655273">
    <w:abstractNumId w:val="9"/>
  </w:num>
  <w:num w:numId="13" w16cid:durableId="1853567653">
    <w:abstractNumId w:val="5"/>
  </w:num>
  <w:num w:numId="14" w16cid:durableId="786389717">
    <w:abstractNumId w:val="12"/>
  </w:num>
  <w:num w:numId="15" w16cid:durableId="2143886105">
    <w:abstractNumId w:val="14"/>
  </w:num>
  <w:num w:numId="16" w16cid:durableId="1030299622">
    <w:abstractNumId w:val="2"/>
  </w:num>
  <w:num w:numId="17" w16cid:durableId="1152137394">
    <w:abstractNumId w:val="7"/>
  </w:num>
  <w:num w:numId="18" w16cid:durableId="15940535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2B"/>
    <w:rsid w:val="00035EB0"/>
    <w:rsid w:val="0004012E"/>
    <w:rsid w:val="00071670"/>
    <w:rsid w:val="000B4F04"/>
    <w:rsid w:val="000E0389"/>
    <w:rsid w:val="001170AF"/>
    <w:rsid w:val="00131CBB"/>
    <w:rsid w:val="00137B8D"/>
    <w:rsid w:val="00154C07"/>
    <w:rsid w:val="0016170D"/>
    <w:rsid w:val="00244BBC"/>
    <w:rsid w:val="00245E08"/>
    <w:rsid w:val="00255AF3"/>
    <w:rsid w:val="00261589"/>
    <w:rsid w:val="00262A27"/>
    <w:rsid w:val="00335321"/>
    <w:rsid w:val="00386869"/>
    <w:rsid w:val="003905B6"/>
    <w:rsid w:val="003A3FF9"/>
    <w:rsid w:val="003C1D40"/>
    <w:rsid w:val="003F7F45"/>
    <w:rsid w:val="00407247"/>
    <w:rsid w:val="00437B26"/>
    <w:rsid w:val="00455D9C"/>
    <w:rsid w:val="004779E8"/>
    <w:rsid w:val="00490D2E"/>
    <w:rsid w:val="004C1238"/>
    <w:rsid w:val="00530B49"/>
    <w:rsid w:val="00545860"/>
    <w:rsid w:val="0056555A"/>
    <w:rsid w:val="00566666"/>
    <w:rsid w:val="005A0D95"/>
    <w:rsid w:val="005C3EB7"/>
    <w:rsid w:val="005C6087"/>
    <w:rsid w:val="005D02D2"/>
    <w:rsid w:val="00615A72"/>
    <w:rsid w:val="00620D1F"/>
    <w:rsid w:val="006276DD"/>
    <w:rsid w:val="0064736D"/>
    <w:rsid w:val="00650810"/>
    <w:rsid w:val="00660672"/>
    <w:rsid w:val="00665FC1"/>
    <w:rsid w:val="006C440E"/>
    <w:rsid w:val="007356A4"/>
    <w:rsid w:val="00754010"/>
    <w:rsid w:val="00763A92"/>
    <w:rsid w:val="007724F5"/>
    <w:rsid w:val="00790AE8"/>
    <w:rsid w:val="007E34B2"/>
    <w:rsid w:val="00804850"/>
    <w:rsid w:val="008673FE"/>
    <w:rsid w:val="008E3FF9"/>
    <w:rsid w:val="008E6C8E"/>
    <w:rsid w:val="00967837"/>
    <w:rsid w:val="009A1A20"/>
    <w:rsid w:val="009E6779"/>
    <w:rsid w:val="00A10F99"/>
    <w:rsid w:val="00A12E3C"/>
    <w:rsid w:val="00A2412B"/>
    <w:rsid w:val="00A4001E"/>
    <w:rsid w:val="00AA16F5"/>
    <w:rsid w:val="00AA6B09"/>
    <w:rsid w:val="00B27DC6"/>
    <w:rsid w:val="00B85C99"/>
    <w:rsid w:val="00B9395D"/>
    <w:rsid w:val="00BE6AC1"/>
    <w:rsid w:val="00BF2478"/>
    <w:rsid w:val="00C2245D"/>
    <w:rsid w:val="00C31F1F"/>
    <w:rsid w:val="00C36DBC"/>
    <w:rsid w:val="00C52D72"/>
    <w:rsid w:val="00C66762"/>
    <w:rsid w:val="00C713A5"/>
    <w:rsid w:val="00C800E3"/>
    <w:rsid w:val="00C84C99"/>
    <w:rsid w:val="00C91417"/>
    <w:rsid w:val="00D0349F"/>
    <w:rsid w:val="00D11509"/>
    <w:rsid w:val="00D12FAA"/>
    <w:rsid w:val="00D41A6A"/>
    <w:rsid w:val="00D5292E"/>
    <w:rsid w:val="00D732A1"/>
    <w:rsid w:val="00D73A22"/>
    <w:rsid w:val="00D75719"/>
    <w:rsid w:val="00D87596"/>
    <w:rsid w:val="00D91C3F"/>
    <w:rsid w:val="00E02678"/>
    <w:rsid w:val="00E02E43"/>
    <w:rsid w:val="00E309DB"/>
    <w:rsid w:val="00E65007"/>
    <w:rsid w:val="00ED4A63"/>
    <w:rsid w:val="00EE2E46"/>
    <w:rsid w:val="00EE4044"/>
    <w:rsid w:val="00F9446C"/>
    <w:rsid w:val="00FA2106"/>
    <w:rsid w:val="00FD010F"/>
    <w:rsid w:val="00FE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E79CAB"/>
  <w15:chartTrackingRefBased/>
  <w15:docId w15:val="{FE05AE20-5142-4979-82AF-19971D88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860"/>
    <w:rPr>
      <w:rFonts w:ascii="Montserrat" w:hAnsi="Montserrat"/>
      <w:sz w:val="20"/>
    </w:rPr>
  </w:style>
  <w:style w:type="paragraph" w:styleId="Heading1">
    <w:name w:val="heading 1"/>
    <w:basedOn w:val="Normal"/>
    <w:next w:val="NormalParagraph"/>
    <w:link w:val="Heading1Char"/>
    <w:uiPriority w:val="9"/>
    <w:qFormat/>
    <w:rsid w:val="00E309DB"/>
    <w:pPr>
      <w:keepNext/>
      <w:keepLines/>
      <w:jc w:val="center"/>
      <w:outlineLvl w:val="0"/>
    </w:pPr>
    <w:rPr>
      <w:rFonts w:eastAsia="Times New Roman" w:cs="DaunPenh"/>
      <w:b/>
      <w:bCs/>
      <w:color w:val="233751" w:themeColor="text1"/>
      <w:kern w:val="0"/>
      <w:sz w:val="32"/>
      <w:szCs w:val="40"/>
      <w:lang w:eastAsia="ja-JP"/>
      <w14:ligatures w14:val="none"/>
    </w:rPr>
  </w:style>
  <w:style w:type="paragraph" w:styleId="Heading2">
    <w:name w:val="heading 2"/>
    <w:basedOn w:val="Normal"/>
    <w:next w:val="NormalParagraph"/>
    <w:link w:val="Heading2Char"/>
    <w:uiPriority w:val="9"/>
    <w:unhideWhenUsed/>
    <w:qFormat/>
    <w:rsid w:val="001170AF"/>
    <w:pPr>
      <w:keepNext/>
      <w:keepLines/>
      <w:spacing w:before="120" w:after="120"/>
      <w:outlineLvl w:val="1"/>
    </w:pPr>
    <w:rPr>
      <w:rFonts w:eastAsia="Montserrat" w:cs="Montserrat"/>
      <w:b/>
      <w:color w:val="286376" w:themeColor="background2"/>
      <w:kern w:val="0"/>
      <w:sz w:val="26"/>
      <w:szCs w:val="32"/>
      <w14:ligatures w14:val="none"/>
    </w:rPr>
  </w:style>
  <w:style w:type="paragraph" w:styleId="Heading3">
    <w:name w:val="heading 3"/>
    <w:basedOn w:val="Heading2"/>
    <w:next w:val="NormalParagraph"/>
    <w:link w:val="Heading3Char"/>
    <w:uiPriority w:val="9"/>
    <w:unhideWhenUsed/>
    <w:qFormat/>
    <w:rsid w:val="00E309DB"/>
    <w:pPr>
      <w:outlineLvl w:val="2"/>
    </w:pPr>
    <w:rPr>
      <w:color w:val="447342" w:themeColor="accent6"/>
    </w:rPr>
  </w:style>
  <w:style w:type="paragraph" w:styleId="Heading4">
    <w:name w:val="heading 4"/>
    <w:basedOn w:val="Heading3"/>
    <w:next w:val="NormalParagraph"/>
    <w:link w:val="Heading4Char"/>
    <w:uiPriority w:val="9"/>
    <w:unhideWhenUsed/>
    <w:qFormat/>
    <w:rsid w:val="00137B8D"/>
    <w:pPr>
      <w:outlineLvl w:val="3"/>
    </w:pPr>
    <w:rPr>
      <w:color w:val="286376" w:themeColor="background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4850"/>
    <w:pPr>
      <w:keepNext/>
      <w:keepLines/>
      <w:spacing w:before="40"/>
      <w:outlineLvl w:val="4"/>
    </w:pPr>
    <w:rPr>
      <w:rFonts w:eastAsiaTheme="majorEastAsia" w:cstheme="majorBidi"/>
      <w:b/>
      <w:i/>
      <w:color w:val="233751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36DBC"/>
    <w:pPr>
      <w:keepNext/>
      <w:keepLines/>
      <w:spacing w:before="40"/>
      <w:outlineLvl w:val="5"/>
    </w:pPr>
    <w:rPr>
      <w:rFonts w:eastAsiaTheme="majorEastAsia" w:cstheme="majorBidi"/>
      <w:i/>
      <w:color w:val="233751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44B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iCs/>
      <w:color w:val="233751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B4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35537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B49"/>
    <w:pPr>
      <w:keepNext/>
      <w:keepLines/>
      <w:outlineLvl w:val="8"/>
    </w:pPr>
    <w:rPr>
      <w:rFonts w:asciiTheme="minorHAnsi" w:eastAsiaTheme="majorEastAsia" w:hAnsiTheme="minorHAnsi" w:cstheme="majorBidi"/>
      <w:color w:val="35537A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0389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309DB"/>
    <w:rPr>
      <w:rFonts w:ascii="Montserrat" w:eastAsia="Times New Roman" w:hAnsi="Montserrat" w:cs="DaunPenh"/>
      <w:b/>
      <w:bCs/>
      <w:color w:val="233751" w:themeColor="text1"/>
      <w:kern w:val="0"/>
      <w:sz w:val="32"/>
      <w:szCs w:val="40"/>
      <w:lang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170AF"/>
    <w:rPr>
      <w:rFonts w:ascii="Montserrat" w:eastAsia="Montserrat" w:hAnsi="Montserrat" w:cs="Montserrat"/>
      <w:b/>
      <w:color w:val="286376" w:themeColor="background2"/>
      <w:kern w:val="0"/>
      <w:sz w:val="26"/>
      <w:szCs w:val="3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E0389"/>
    <w:pPr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389"/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E309DB"/>
    <w:rPr>
      <w:rFonts w:ascii="Montserrat" w:eastAsia="Montserrat" w:hAnsi="Montserrat" w:cs="Montserrat"/>
      <w:b/>
      <w:color w:val="447342" w:themeColor="accent6"/>
      <w:kern w:val="0"/>
      <w:sz w:val="26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137B8D"/>
    <w:rPr>
      <w:rFonts w:ascii="Montserrat" w:eastAsia="Montserrat" w:hAnsi="Montserrat" w:cs="Montserrat"/>
      <w:b/>
      <w:color w:val="286376" w:themeColor="background2"/>
      <w:kern w:val="0"/>
      <w:sz w:val="24"/>
      <w:szCs w:val="3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0E0389"/>
    <w:rPr>
      <w:rFonts w:asciiTheme="minorHAnsi" w:hAnsiTheme="minorHAnsi"/>
      <w:b/>
      <w:i/>
      <w:iCs/>
      <w:color w:val="286376" w:themeColor="background2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244BBC"/>
    <w:rPr>
      <w:rFonts w:eastAsiaTheme="majorEastAsia" w:cstheme="majorBidi"/>
      <w:iCs/>
      <w:color w:val="233751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36DBC"/>
    <w:rPr>
      <w:rFonts w:ascii="Montserrat" w:eastAsiaTheme="majorEastAsia" w:hAnsi="Montserrat" w:cstheme="majorBidi"/>
      <w:i/>
      <w:color w:val="233751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4850"/>
    <w:rPr>
      <w:rFonts w:ascii="Montserrat" w:eastAsiaTheme="majorEastAsia" w:hAnsi="Montserrat" w:cstheme="majorBidi"/>
      <w:b/>
      <w:i/>
      <w:color w:val="233751" w:themeColor="text1"/>
      <w:sz w:val="24"/>
    </w:rPr>
  </w:style>
  <w:style w:type="paragraph" w:styleId="ListParagraph">
    <w:name w:val="List Paragraph"/>
    <w:basedOn w:val="Normal"/>
    <w:uiPriority w:val="34"/>
    <w:qFormat/>
    <w:rsid w:val="004C1238"/>
    <w:pPr>
      <w:numPr>
        <w:numId w:val="11"/>
      </w:numPr>
      <w:spacing w:after="120"/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0E0389"/>
    <w:pPr>
      <w:spacing w:before="200"/>
      <w:ind w:left="864" w:right="864"/>
      <w:jc w:val="center"/>
    </w:pPr>
    <w:rPr>
      <w:i/>
      <w:iCs/>
      <w:color w:val="406595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389"/>
    <w:rPr>
      <w:i/>
      <w:iCs/>
      <w:color w:val="406595" w:themeColor="text1" w:themeTint="BF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0389"/>
    <w:pPr>
      <w:outlineLvl w:val="9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A63"/>
    <w:pPr>
      <w:pBdr>
        <w:top w:val="single" w:sz="12" w:space="10" w:color="9A3032" w:themeColor="accent4"/>
        <w:bottom w:val="single" w:sz="12" w:space="10" w:color="9A3032" w:themeColor="accent4"/>
      </w:pBdr>
      <w:spacing w:before="360" w:after="360"/>
      <w:ind w:left="864" w:right="864"/>
      <w:jc w:val="center"/>
    </w:pPr>
    <w:rPr>
      <w:b/>
      <w:iCs/>
      <w:color w:val="9A3032" w:themeColor="accent4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A63"/>
    <w:rPr>
      <w:b/>
      <w:iCs/>
      <w:color w:val="9A3032" w:themeColor="accent4"/>
      <w:sz w:val="28"/>
    </w:rPr>
  </w:style>
  <w:style w:type="character" w:styleId="IntenseReference">
    <w:name w:val="Intense Reference"/>
    <w:basedOn w:val="DefaultParagraphFont"/>
    <w:uiPriority w:val="32"/>
    <w:qFormat/>
    <w:rsid w:val="00386869"/>
    <w:rPr>
      <w:b/>
      <w:bCs/>
      <w:smallCaps/>
      <w:color w:val="286376" w:themeColor="background2"/>
      <w:spacing w:val="5"/>
    </w:rPr>
  </w:style>
  <w:style w:type="character" w:styleId="PlaceholderText">
    <w:name w:val="Placeholder Text"/>
    <w:basedOn w:val="DefaultParagraphFont"/>
    <w:uiPriority w:val="99"/>
    <w:semiHidden/>
    <w:rsid w:val="00386869"/>
    <w:rPr>
      <w:color w:val="5F5F5F"/>
    </w:rPr>
  </w:style>
  <w:style w:type="paragraph" w:styleId="BlockText">
    <w:name w:val="Block Text"/>
    <w:basedOn w:val="Normal"/>
    <w:uiPriority w:val="99"/>
    <w:unhideWhenUsed/>
    <w:qFormat/>
    <w:rsid w:val="00ED4A63"/>
    <w:pPr>
      <w:pBdr>
        <w:top w:val="single" w:sz="2" w:space="10" w:color="EAB24B" w:themeColor="accent1"/>
        <w:left w:val="single" w:sz="2" w:space="10" w:color="EAB24B" w:themeColor="accent1"/>
        <w:bottom w:val="single" w:sz="2" w:space="10" w:color="EAB24B" w:themeColor="accent1"/>
        <w:right w:val="single" w:sz="2" w:space="10" w:color="EAB24B" w:themeColor="accent1"/>
      </w:pBdr>
      <w:ind w:left="1152" w:right="1152"/>
    </w:pPr>
    <w:rPr>
      <w:rFonts w:eastAsiaTheme="minorEastAsia"/>
      <w:i/>
      <w:iCs/>
      <w:color w:val="447342" w:themeColor="accent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BBC"/>
    <w:pPr>
      <w:numPr>
        <w:ilvl w:val="1"/>
      </w:numPr>
    </w:pPr>
    <w:rPr>
      <w:rFonts w:eastAsiaTheme="minorEastAsia"/>
      <w:color w:val="4D78B2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44BBC"/>
    <w:rPr>
      <w:rFonts w:ascii="Montserrat" w:eastAsiaTheme="minorEastAsia" w:hAnsi="Montserrat"/>
      <w:color w:val="4D78B2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244BBC"/>
    <w:rPr>
      <w:rFonts w:ascii="Montserrat" w:hAnsi="Montserrat"/>
      <w:i/>
      <w:iCs/>
      <w:color w:val="406595" w:themeColor="text1" w:themeTint="BF"/>
    </w:rPr>
  </w:style>
  <w:style w:type="character" w:styleId="Hyperlink">
    <w:name w:val="Hyperlink"/>
    <w:basedOn w:val="DefaultParagraphFont"/>
    <w:uiPriority w:val="99"/>
    <w:unhideWhenUsed/>
    <w:qFormat/>
    <w:rsid w:val="00035EB0"/>
    <w:rPr>
      <w:rFonts w:ascii="Montserrat" w:hAnsi="Montserrat"/>
      <w:color w:val="0563C1"/>
      <w:sz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B49"/>
    <w:rPr>
      <w:rFonts w:eastAsiaTheme="majorEastAsia" w:cstheme="majorBidi"/>
      <w:i/>
      <w:iCs/>
      <w:color w:val="35537A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B49"/>
    <w:rPr>
      <w:rFonts w:eastAsiaTheme="majorEastAsia" w:cstheme="majorBidi"/>
      <w:color w:val="35537A" w:themeColor="text1" w:themeTint="D8"/>
      <w:sz w:val="24"/>
    </w:rPr>
  </w:style>
  <w:style w:type="numbering" w:customStyle="1" w:styleId="CustomList">
    <w:name w:val="Custom List"/>
    <w:basedOn w:val="NoList"/>
    <w:uiPriority w:val="99"/>
    <w:rsid w:val="00131CBB"/>
    <w:pPr>
      <w:numPr>
        <w:numId w:val="3"/>
      </w:numPr>
    </w:pPr>
  </w:style>
  <w:style w:type="table" w:styleId="TableGrid">
    <w:name w:val="Table Grid"/>
    <w:basedOn w:val="TableNormal"/>
    <w:uiPriority w:val="39"/>
    <w:rsid w:val="00B27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adPlanner">
    <w:name w:val="GradPlanner"/>
    <w:basedOn w:val="TableNormal"/>
    <w:uiPriority w:val="99"/>
    <w:rsid w:val="0016170D"/>
    <w:rPr>
      <w:rFonts w:ascii="Montserrat" w:hAnsi="Montserrat"/>
      <w:color w:val="FFFFFF" w:themeColor="background1"/>
      <w:kern w:val="0"/>
      <w:sz w:val="20"/>
      <w:szCs w:val="20"/>
      <w:lang w:bidi="km-KH"/>
      <w14:ligatures w14:val="none"/>
    </w:rPr>
    <w:tblPr>
      <w:tblStyleRowBandSize w:val="1"/>
      <w:tblCellMar>
        <w:top w:w="29" w:type="dxa"/>
        <w:left w:w="72" w:type="dxa"/>
        <w:bottom w:w="29" w:type="dxa"/>
        <w:right w:w="72" w:type="dxa"/>
      </w:tblCellMar>
    </w:tblPr>
    <w:trPr>
      <w:cantSplit/>
    </w:trPr>
    <w:tcPr>
      <w:vAlign w:val="center"/>
    </w:tcPr>
    <w:tblStylePr w:type="firstRow">
      <w:rPr>
        <w:rFonts w:ascii="Montserrat" w:hAnsi="Montserrat"/>
        <w:b/>
        <w:color w:val="FFFFFF" w:themeColor="background1"/>
        <w:sz w:val="22"/>
      </w:rPr>
      <w:tblPr/>
      <w:trPr>
        <w:tblHeader/>
      </w:trPr>
      <w:tcPr>
        <w:shd w:val="clear" w:color="auto" w:fill="286376" w:themeFill="background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</w:r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000000"/>
      </w:rPr>
    </w:tblStylePr>
    <w:tblStylePr w:type="band2Horz"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styleId="TableTheme">
    <w:name w:val="Table Theme"/>
    <w:basedOn w:val="TableNormal"/>
    <w:uiPriority w:val="99"/>
    <w:semiHidden/>
    <w:unhideWhenUsed/>
    <w:rsid w:val="00FD0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adPlanner2">
    <w:name w:val="GradPlanner2"/>
    <w:basedOn w:val="TableNormal"/>
    <w:uiPriority w:val="99"/>
    <w:rsid w:val="00D11509"/>
    <w:rPr>
      <w:rFonts w:ascii="Montserrat" w:hAnsi="Montserrat"/>
    </w:rPr>
    <w:tblPr>
      <w:tblStyleRowBandSize w:val="1"/>
      <w:tblCellMar>
        <w:top w:w="29" w:type="dxa"/>
        <w:left w:w="72" w:type="dxa"/>
        <w:bottom w:w="29" w:type="dxa"/>
        <w:right w:w="72" w:type="dxa"/>
      </w:tblCellMar>
    </w:tblPr>
    <w:tblStylePr w:type="firstRow">
      <w:rPr>
        <w:rFonts w:ascii="Montserrat" w:hAnsi="Montserrat"/>
        <w:b/>
        <w:color w:val="233751" w:themeColor="text1"/>
        <w:sz w:val="20"/>
      </w:rPr>
      <w:tblPr/>
      <w:tcPr>
        <w:tcBorders>
          <w:top w:val="single" w:sz="4" w:space="0" w:color="286376" w:themeColor="background2"/>
          <w:bottom w:val="single" w:sz="4" w:space="0" w:color="286376" w:themeColor="background2"/>
        </w:tcBorders>
      </w:tcPr>
    </w:tblStylePr>
    <w:tblStylePr w:type="band1Horz">
      <w:rPr>
        <w:rFonts w:ascii="Montserrat" w:hAnsi="Montserrat"/>
        <w:color w:val="286376" w:themeColor="background2"/>
        <w:sz w:val="20"/>
      </w:rPr>
    </w:tblStylePr>
    <w:tblStylePr w:type="band2Horz">
      <w:rPr>
        <w:rFonts w:ascii="Montserrat" w:hAnsi="Montserrat"/>
        <w:color w:val="286376" w:themeColor="background2"/>
        <w:sz w:val="20"/>
      </w:rPr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3905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5B6"/>
    <w:rPr>
      <w:rFonts w:ascii="Montserrat" w:hAnsi="Montserrat"/>
    </w:rPr>
  </w:style>
  <w:style w:type="paragraph" w:styleId="Footer">
    <w:name w:val="footer"/>
    <w:basedOn w:val="Normal"/>
    <w:link w:val="FooterChar"/>
    <w:uiPriority w:val="99"/>
    <w:unhideWhenUsed/>
    <w:rsid w:val="003905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5B6"/>
    <w:rPr>
      <w:rFonts w:ascii="Montserrat" w:hAnsi="Montserrat"/>
    </w:rPr>
  </w:style>
  <w:style w:type="table" w:styleId="TableGrid1">
    <w:name w:val="Table Grid 1"/>
    <w:basedOn w:val="TableNormal"/>
    <w:uiPriority w:val="99"/>
    <w:semiHidden/>
    <w:unhideWhenUsed/>
    <w:rsid w:val="009A1A20"/>
    <w:pPr>
      <w:spacing w:before="4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Paragraph">
    <w:name w:val="Normal Paragraph"/>
    <w:basedOn w:val="Normal"/>
    <w:qFormat/>
    <w:rsid w:val="0064736D"/>
    <w:pPr>
      <w:spacing w:after="120"/>
    </w:pPr>
    <w:rPr>
      <w:color w:val="000000"/>
      <w:sz w:val="22"/>
    </w:rPr>
  </w:style>
  <w:style w:type="paragraph" w:styleId="ListBullet">
    <w:name w:val="List Bullet"/>
    <w:basedOn w:val="Normal"/>
    <w:uiPriority w:val="99"/>
    <w:unhideWhenUsed/>
    <w:rsid w:val="0064736D"/>
    <w:pPr>
      <w:numPr>
        <w:numId w:val="6"/>
      </w:numPr>
      <w:ind w:left="720"/>
      <w:contextualSpacing/>
    </w:pPr>
    <w:rPr>
      <w:sz w:val="22"/>
    </w:rPr>
  </w:style>
  <w:style w:type="paragraph" w:styleId="List">
    <w:name w:val="List"/>
    <w:basedOn w:val="Normal"/>
    <w:uiPriority w:val="99"/>
    <w:unhideWhenUsed/>
    <w:rsid w:val="0064736D"/>
    <w:pPr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4C1238"/>
    <w:pPr>
      <w:numPr>
        <w:numId w:val="7"/>
      </w:numPr>
      <w:ind w:left="108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11509"/>
    <w:pPr>
      <w:spacing w:after="200"/>
    </w:pPr>
    <w:rPr>
      <w:i/>
      <w:iCs/>
      <w:color w:val="5C97AE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4625na\OneDrive%20-%20Minnesota%20State\Documents\Custom%20Office%20Templates\CNHS%20Course%20Progression.dotx" TargetMode="External"/></Relationships>
</file>

<file path=word/theme/theme1.xml><?xml version="1.0" encoding="utf-8"?>
<a:theme xmlns:a="http://schemas.openxmlformats.org/drawingml/2006/main" name="Office Theme">
  <a:themeElements>
    <a:clrScheme name="Metro State">
      <a:dk1>
        <a:srgbClr val="233751"/>
      </a:dk1>
      <a:lt1>
        <a:sysClr val="window" lastClr="FFFFFF"/>
      </a:lt1>
      <a:dk2>
        <a:srgbClr val="5C97AE"/>
      </a:dk2>
      <a:lt2>
        <a:srgbClr val="286376"/>
      </a:lt2>
      <a:accent1>
        <a:srgbClr val="EAB24B"/>
      </a:accent1>
      <a:accent2>
        <a:srgbClr val="DF8D2F"/>
      </a:accent2>
      <a:accent3>
        <a:srgbClr val="D14F40"/>
      </a:accent3>
      <a:accent4>
        <a:srgbClr val="9A3032"/>
      </a:accent4>
      <a:accent5>
        <a:srgbClr val="94BD4D"/>
      </a:accent5>
      <a:accent6>
        <a:srgbClr val="44734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0BAC9-6725-4397-916E-4A7776A3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C:\Users\lk4625na\OneDrive - Minnesota State\Documents\Custom Office Templates\CNHS Course Progression.dotx</Template>
  <TotalTime>44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Castle, Rachel S</dc:creator>
  <cp:keywords/>
  <dc:description/>
  <cp:lastModifiedBy>Spillum, Matthew E</cp:lastModifiedBy>
  <cp:revision>3</cp:revision>
  <dcterms:created xsi:type="dcterms:W3CDTF">2026-06-09T14:36:00Z</dcterms:created>
  <dcterms:modified xsi:type="dcterms:W3CDTF">2026-06-09T15:20:00Z</dcterms:modified>
</cp:coreProperties>
</file>