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57858" w14:textId="77777777" w:rsidR="009A1568" w:rsidRDefault="001E6480">
      <w:pPr>
        <w:spacing w:after="40"/>
      </w:pPr>
      <w:r>
        <w:rPr>
          <w:b/>
          <w:color w:val="003366"/>
          <w:sz w:val="36"/>
        </w:rPr>
        <w:t>Master of Information Systems (MIS) Graduate Program Planner</w:t>
      </w:r>
    </w:p>
    <w:p w14:paraId="0966A329" w14:textId="77777777" w:rsidR="009A1568" w:rsidRDefault="001E6480">
      <w:pPr>
        <w:spacing w:after="240"/>
      </w:pPr>
      <w:r>
        <w:rPr>
          <w:color w:val="555555"/>
          <w:sz w:val="22"/>
        </w:rPr>
        <w:t>Academic Cycle: Summer 2026 – Spring 2028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3680"/>
      </w:tblGrid>
      <w:tr w:rsidR="009A1568" w14:paraId="0092C04C" w14:textId="77777777">
        <w:trPr>
          <w:jc w:val="center"/>
        </w:trPr>
        <w:tc>
          <w:tcPr>
            <w:tcW w:w="13680" w:type="dxa"/>
            <w:tcBorders>
              <w:left w:val="single" w:sz="24" w:space="0" w:color="D9534F"/>
            </w:tcBorders>
            <w:shd w:val="clear" w:color="auto" w:fill="F4F6F8"/>
            <w:tcMar>
              <w:top w:w="140" w:type="dxa"/>
              <w:left w:w="200" w:type="dxa"/>
              <w:bottom w:w="140" w:type="dxa"/>
              <w:right w:w="200" w:type="dxa"/>
            </w:tcMar>
          </w:tcPr>
          <w:p w14:paraId="418E118B" w14:textId="77777777" w:rsidR="009A1568" w:rsidRDefault="001E6480">
            <w:pPr>
              <w:spacing w:after="80"/>
            </w:pPr>
            <w:r>
              <w:rPr>
                <w:b/>
              </w:rPr>
              <w:t xml:space="preserve">Important Note: </w:t>
            </w:r>
            <w:r>
              <w:t>A course may be cancelled due to low enrollment. Additionally, the instruction modality may be adjusted depending on student cohort composition.</w:t>
            </w:r>
          </w:p>
          <w:p w14:paraId="0243DD70" w14:textId="77777777" w:rsidR="009A1568" w:rsidRDefault="001E6480">
            <w:pPr>
              <w:spacing w:after="0"/>
            </w:pPr>
            <w:r>
              <w:rPr>
                <w:i/>
                <w:color w:val="555555"/>
                <w:sz w:val="18"/>
              </w:rPr>
              <w:t>Accessibility Note: This document contains accessible heading hierarchies and natively structured tables with explicit column headers for screen reader compatibility.</w:t>
            </w:r>
          </w:p>
        </w:tc>
      </w:tr>
    </w:tbl>
    <w:p w14:paraId="18E7D657" w14:textId="77777777" w:rsidR="009A1568" w:rsidRDefault="001E6480">
      <w:pPr>
        <w:spacing w:before="360" w:after="120"/>
      </w:pPr>
      <w:r>
        <w:rPr>
          <w:b/>
          <w:color w:val="003366"/>
          <w:sz w:val="26"/>
        </w:rPr>
        <w:t>Required Courses for All Students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600"/>
        <w:gridCol w:w="720"/>
        <w:gridCol w:w="1440"/>
        <w:gridCol w:w="1440"/>
        <w:gridCol w:w="1440"/>
        <w:gridCol w:w="1440"/>
        <w:gridCol w:w="1440"/>
        <w:gridCol w:w="1440"/>
      </w:tblGrid>
      <w:tr w:rsidR="009A1568" w14:paraId="46422F7A" w14:textId="77777777">
        <w:trPr>
          <w:tblHeader/>
          <w:jc w:val="center"/>
        </w:trPr>
        <w:tc>
          <w:tcPr>
            <w:tcW w:w="3600" w:type="dxa"/>
            <w:tcBorders>
              <w:top w:val="single" w:sz="4" w:space="0" w:color="002244"/>
              <w:left w:val="single" w:sz="4" w:space="0" w:color="002244"/>
              <w:bottom w:val="single" w:sz="4" w:space="0" w:color="002244"/>
              <w:right w:val="single" w:sz="4" w:space="0" w:color="002244"/>
            </w:tcBorders>
            <w:shd w:val="clear" w:color="auto" w:fill="003366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11690F5" w14:textId="77777777" w:rsidR="009A1568" w:rsidRDefault="001E6480">
            <w:pPr>
              <w:spacing w:before="80" w:after="80"/>
            </w:pPr>
            <w:r>
              <w:rPr>
                <w:b/>
                <w:color w:val="FFFFFF"/>
                <w:sz w:val="19"/>
              </w:rPr>
              <w:t>Course Title</w:t>
            </w:r>
          </w:p>
        </w:tc>
        <w:tc>
          <w:tcPr>
            <w:tcW w:w="720" w:type="dxa"/>
            <w:tcBorders>
              <w:top w:val="single" w:sz="4" w:space="0" w:color="002244"/>
              <w:left w:val="single" w:sz="4" w:space="0" w:color="002244"/>
              <w:bottom w:val="single" w:sz="4" w:space="0" w:color="002244"/>
              <w:right w:val="single" w:sz="4" w:space="0" w:color="002244"/>
            </w:tcBorders>
            <w:shd w:val="clear" w:color="auto" w:fill="003366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9C3C70D" w14:textId="77777777" w:rsidR="009A1568" w:rsidRDefault="001E6480">
            <w:pPr>
              <w:spacing w:before="80" w:after="80"/>
              <w:jc w:val="center"/>
            </w:pPr>
            <w:r>
              <w:rPr>
                <w:b/>
                <w:color w:val="FFFFFF"/>
                <w:sz w:val="19"/>
              </w:rPr>
              <w:t>Crs</w:t>
            </w:r>
          </w:p>
        </w:tc>
        <w:tc>
          <w:tcPr>
            <w:tcW w:w="1440" w:type="dxa"/>
            <w:tcBorders>
              <w:top w:val="single" w:sz="4" w:space="0" w:color="002244"/>
              <w:left w:val="single" w:sz="4" w:space="0" w:color="002244"/>
              <w:bottom w:val="single" w:sz="4" w:space="0" w:color="002244"/>
              <w:right w:val="single" w:sz="4" w:space="0" w:color="002244"/>
            </w:tcBorders>
            <w:shd w:val="clear" w:color="auto" w:fill="003366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6B804A9" w14:textId="77777777" w:rsidR="009A1568" w:rsidRDefault="001E6480">
            <w:pPr>
              <w:spacing w:before="80" w:after="80"/>
            </w:pPr>
            <w:r>
              <w:rPr>
                <w:b/>
                <w:color w:val="FFFFFF"/>
                <w:sz w:val="19"/>
              </w:rPr>
              <w:t>Summer 2026</w:t>
            </w:r>
          </w:p>
        </w:tc>
        <w:tc>
          <w:tcPr>
            <w:tcW w:w="1440" w:type="dxa"/>
            <w:tcBorders>
              <w:top w:val="single" w:sz="4" w:space="0" w:color="002244"/>
              <w:left w:val="single" w:sz="4" w:space="0" w:color="002244"/>
              <w:bottom w:val="single" w:sz="4" w:space="0" w:color="002244"/>
              <w:right w:val="single" w:sz="4" w:space="0" w:color="002244"/>
            </w:tcBorders>
            <w:shd w:val="clear" w:color="auto" w:fill="003366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C97A9A0" w14:textId="77777777" w:rsidR="009A1568" w:rsidRDefault="001E6480">
            <w:pPr>
              <w:spacing w:before="80" w:after="80"/>
            </w:pPr>
            <w:r>
              <w:rPr>
                <w:b/>
                <w:color w:val="FFFFFF"/>
                <w:sz w:val="19"/>
              </w:rPr>
              <w:t>Fall 2026</w:t>
            </w:r>
          </w:p>
        </w:tc>
        <w:tc>
          <w:tcPr>
            <w:tcW w:w="1440" w:type="dxa"/>
            <w:tcBorders>
              <w:top w:val="single" w:sz="4" w:space="0" w:color="002244"/>
              <w:left w:val="single" w:sz="4" w:space="0" w:color="002244"/>
              <w:bottom w:val="single" w:sz="4" w:space="0" w:color="002244"/>
              <w:right w:val="single" w:sz="4" w:space="0" w:color="002244"/>
            </w:tcBorders>
            <w:shd w:val="clear" w:color="auto" w:fill="003366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1533DFD" w14:textId="77777777" w:rsidR="009A1568" w:rsidRDefault="001E6480">
            <w:pPr>
              <w:spacing w:before="80" w:after="80"/>
            </w:pPr>
            <w:r>
              <w:rPr>
                <w:b/>
                <w:color w:val="FFFFFF"/>
                <w:sz w:val="19"/>
              </w:rPr>
              <w:t>Spring 2027</w:t>
            </w:r>
          </w:p>
        </w:tc>
        <w:tc>
          <w:tcPr>
            <w:tcW w:w="1440" w:type="dxa"/>
            <w:tcBorders>
              <w:top w:val="single" w:sz="4" w:space="0" w:color="002244"/>
              <w:left w:val="single" w:sz="4" w:space="0" w:color="002244"/>
              <w:bottom w:val="single" w:sz="4" w:space="0" w:color="002244"/>
              <w:right w:val="single" w:sz="4" w:space="0" w:color="002244"/>
            </w:tcBorders>
            <w:shd w:val="clear" w:color="auto" w:fill="003366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17DC4E3" w14:textId="77777777" w:rsidR="009A1568" w:rsidRDefault="001E6480">
            <w:pPr>
              <w:spacing w:before="80" w:after="80"/>
            </w:pPr>
            <w:r>
              <w:rPr>
                <w:b/>
                <w:color w:val="FFFFFF"/>
                <w:sz w:val="19"/>
              </w:rPr>
              <w:t>Summer 2027</w:t>
            </w:r>
          </w:p>
        </w:tc>
        <w:tc>
          <w:tcPr>
            <w:tcW w:w="1440" w:type="dxa"/>
            <w:tcBorders>
              <w:top w:val="single" w:sz="4" w:space="0" w:color="002244"/>
              <w:left w:val="single" w:sz="4" w:space="0" w:color="002244"/>
              <w:bottom w:val="single" w:sz="4" w:space="0" w:color="002244"/>
              <w:right w:val="single" w:sz="4" w:space="0" w:color="002244"/>
            </w:tcBorders>
            <w:shd w:val="clear" w:color="auto" w:fill="003366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0F7183A" w14:textId="77777777" w:rsidR="009A1568" w:rsidRDefault="001E6480">
            <w:pPr>
              <w:spacing w:before="80" w:after="80"/>
            </w:pPr>
            <w:r>
              <w:rPr>
                <w:b/>
                <w:color w:val="FFFFFF"/>
                <w:sz w:val="19"/>
              </w:rPr>
              <w:t>Fall 2027</w:t>
            </w:r>
          </w:p>
        </w:tc>
        <w:tc>
          <w:tcPr>
            <w:tcW w:w="1440" w:type="dxa"/>
            <w:tcBorders>
              <w:top w:val="single" w:sz="4" w:space="0" w:color="002244"/>
              <w:left w:val="single" w:sz="4" w:space="0" w:color="002244"/>
              <w:bottom w:val="single" w:sz="4" w:space="0" w:color="002244"/>
              <w:right w:val="single" w:sz="4" w:space="0" w:color="002244"/>
            </w:tcBorders>
            <w:shd w:val="clear" w:color="auto" w:fill="003366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26921CA" w14:textId="77777777" w:rsidR="009A1568" w:rsidRDefault="001E6480">
            <w:pPr>
              <w:spacing w:before="80" w:after="80"/>
            </w:pPr>
            <w:r>
              <w:rPr>
                <w:b/>
                <w:color w:val="FFFFFF"/>
                <w:sz w:val="19"/>
              </w:rPr>
              <w:t>Spring 2028</w:t>
            </w:r>
          </w:p>
        </w:tc>
      </w:tr>
      <w:tr w:rsidR="009A1568" w14:paraId="452F9ADE" w14:textId="77777777">
        <w:trPr>
          <w:cantSplit/>
          <w:jc w:val="center"/>
        </w:trPr>
        <w:tc>
          <w:tcPr>
            <w:tcW w:w="36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244724" w14:textId="77777777" w:rsidR="009A1568" w:rsidRDefault="001E6480">
            <w:pPr>
              <w:spacing w:before="60" w:after="60"/>
            </w:pPr>
            <w:r>
              <w:rPr>
                <w:b/>
                <w:sz w:val="18"/>
              </w:rPr>
              <w:t>MIS 600-Management Info Systems</w:t>
            </w:r>
          </w:p>
        </w:tc>
        <w:tc>
          <w:tcPr>
            <w:tcW w:w="72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CA1888" w14:textId="77777777" w:rsidR="009A1568" w:rsidRDefault="001E6480">
            <w:pPr>
              <w:spacing w:before="60" w:after="60"/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14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1BD4FA" w14:textId="77777777" w:rsidR="009A1568" w:rsidRDefault="001E6480">
            <w:pPr>
              <w:spacing w:before="60" w:after="60"/>
            </w:pPr>
            <w:r>
              <w:rPr>
                <w:sz w:val="18"/>
              </w:rPr>
              <w:t>Online Async</w:t>
            </w:r>
          </w:p>
        </w:tc>
        <w:tc>
          <w:tcPr>
            <w:tcW w:w="14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C63DCF" w14:textId="77777777" w:rsidR="009A1568" w:rsidRDefault="001E6480">
            <w:pPr>
              <w:spacing w:before="60" w:after="60"/>
            </w:pPr>
            <w:r>
              <w:rPr>
                <w:sz w:val="18"/>
              </w:rPr>
              <w:t>Hybrid</w:t>
            </w:r>
          </w:p>
        </w:tc>
        <w:tc>
          <w:tcPr>
            <w:tcW w:w="14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3DF083" w14:textId="77777777" w:rsidR="009A1568" w:rsidRDefault="001E6480">
            <w:pPr>
              <w:spacing w:before="60" w:after="60"/>
            </w:pPr>
            <w:r>
              <w:rPr>
                <w:sz w:val="18"/>
              </w:rPr>
              <w:t>Hybrid</w:t>
            </w:r>
          </w:p>
        </w:tc>
        <w:tc>
          <w:tcPr>
            <w:tcW w:w="14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40A1E9" w14:textId="77777777" w:rsidR="009A1568" w:rsidRDefault="001E6480">
            <w:pPr>
              <w:spacing w:before="60" w:after="60"/>
            </w:pPr>
            <w:r>
              <w:rPr>
                <w:sz w:val="18"/>
              </w:rPr>
              <w:t>Online Async</w:t>
            </w:r>
          </w:p>
        </w:tc>
        <w:tc>
          <w:tcPr>
            <w:tcW w:w="14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905D0F" w14:textId="77777777" w:rsidR="009A1568" w:rsidRDefault="001E6480">
            <w:pPr>
              <w:spacing w:before="60" w:after="60"/>
            </w:pPr>
            <w:r>
              <w:rPr>
                <w:sz w:val="18"/>
              </w:rPr>
              <w:t>Hybrid</w:t>
            </w:r>
          </w:p>
        </w:tc>
        <w:tc>
          <w:tcPr>
            <w:tcW w:w="14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4ED434" w14:textId="77777777" w:rsidR="009A1568" w:rsidRDefault="001E6480">
            <w:pPr>
              <w:spacing w:before="60" w:after="60"/>
            </w:pPr>
            <w:r>
              <w:rPr>
                <w:sz w:val="18"/>
              </w:rPr>
              <w:t>Hybrid</w:t>
            </w:r>
          </w:p>
        </w:tc>
      </w:tr>
      <w:tr w:rsidR="009A1568" w14:paraId="4B514C3C" w14:textId="77777777">
        <w:trPr>
          <w:cantSplit/>
          <w:jc w:val="center"/>
        </w:trPr>
        <w:tc>
          <w:tcPr>
            <w:tcW w:w="36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BF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551788" w14:textId="77777777" w:rsidR="009A1568" w:rsidRDefault="001E6480">
            <w:pPr>
              <w:spacing w:before="60" w:after="60"/>
            </w:pPr>
            <w:r>
              <w:rPr>
                <w:b/>
                <w:sz w:val="18"/>
              </w:rPr>
              <w:t>MIS 671-Problem Formulation</w:t>
            </w:r>
          </w:p>
        </w:tc>
        <w:tc>
          <w:tcPr>
            <w:tcW w:w="72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BF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7490ED" w14:textId="77777777" w:rsidR="009A1568" w:rsidRDefault="001E6480">
            <w:pPr>
              <w:spacing w:before="60" w:after="60"/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14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E8A9BD" w14:textId="77777777" w:rsidR="009A1568" w:rsidRDefault="001E6480">
            <w:pPr>
              <w:spacing w:before="60" w:after="60"/>
              <w:jc w:val="center"/>
            </w:pPr>
            <w:r w:rsidRPr="00256DBA">
              <w:rPr>
                <w:i/>
                <w:color w:val="auto"/>
                <w:sz w:val="18"/>
              </w:rPr>
              <w:t>—</w:t>
            </w:r>
          </w:p>
        </w:tc>
        <w:tc>
          <w:tcPr>
            <w:tcW w:w="14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C4A919" w14:textId="77777777" w:rsidR="009A1568" w:rsidRDefault="001E6480">
            <w:pPr>
              <w:spacing w:before="60" w:after="60"/>
              <w:jc w:val="center"/>
            </w:pPr>
            <w:r w:rsidRPr="00256DBA">
              <w:rPr>
                <w:i/>
                <w:color w:val="auto"/>
                <w:sz w:val="18"/>
              </w:rPr>
              <w:t>—</w:t>
            </w:r>
          </w:p>
        </w:tc>
        <w:tc>
          <w:tcPr>
            <w:tcW w:w="14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BF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98246F" w14:textId="77777777" w:rsidR="009A1568" w:rsidRDefault="001E6480">
            <w:pPr>
              <w:spacing w:before="60" w:after="60"/>
            </w:pPr>
            <w:r>
              <w:rPr>
                <w:sz w:val="18"/>
              </w:rPr>
              <w:t>Online Sync</w:t>
            </w:r>
          </w:p>
        </w:tc>
        <w:tc>
          <w:tcPr>
            <w:tcW w:w="14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BA9602" w14:textId="77777777" w:rsidR="009A1568" w:rsidRDefault="001E6480">
            <w:pPr>
              <w:spacing w:before="60" w:after="60"/>
              <w:jc w:val="center"/>
            </w:pPr>
            <w:r w:rsidRPr="00256DBA">
              <w:rPr>
                <w:i/>
                <w:color w:val="auto"/>
                <w:sz w:val="18"/>
              </w:rPr>
              <w:t>—</w:t>
            </w:r>
          </w:p>
        </w:tc>
        <w:tc>
          <w:tcPr>
            <w:tcW w:w="14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19A2D7" w14:textId="77777777" w:rsidR="009A1568" w:rsidRDefault="001E6480">
            <w:pPr>
              <w:spacing w:before="60" w:after="60"/>
              <w:jc w:val="center"/>
            </w:pPr>
            <w:r w:rsidRPr="00256DBA">
              <w:rPr>
                <w:i/>
                <w:color w:val="auto"/>
                <w:sz w:val="18"/>
              </w:rPr>
              <w:t>—</w:t>
            </w:r>
          </w:p>
        </w:tc>
        <w:tc>
          <w:tcPr>
            <w:tcW w:w="14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BF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890352" w14:textId="77777777" w:rsidR="009A1568" w:rsidRDefault="001E6480">
            <w:pPr>
              <w:spacing w:before="60" w:after="60"/>
            </w:pPr>
            <w:r>
              <w:rPr>
                <w:sz w:val="18"/>
              </w:rPr>
              <w:t>Online Sync</w:t>
            </w:r>
          </w:p>
        </w:tc>
      </w:tr>
      <w:tr w:rsidR="009A1568" w14:paraId="71074102" w14:textId="77777777">
        <w:trPr>
          <w:cantSplit/>
          <w:jc w:val="center"/>
        </w:trPr>
        <w:tc>
          <w:tcPr>
            <w:tcW w:w="36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E685C6" w14:textId="77777777" w:rsidR="009A1568" w:rsidRDefault="001E6480">
            <w:pPr>
              <w:spacing w:before="60" w:after="60"/>
            </w:pPr>
            <w:r>
              <w:rPr>
                <w:b/>
                <w:sz w:val="18"/>
              </w:rPr>
              <w:t>MIS694-Cyber Ethics</w:t>
            </w:r>
          </w:p>
        </w:tc>
        <w:tc>
          <w:tcPr>
            <w:tcW w:w="72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A6A698" w14:textId="77777777" w:rsidR="009A1568" w:rsidRDefault="001E6480">
            <w:pPr>
              <w:spacing w:before="60" w:after="60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14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51C865" w14:textId="77777777" w:rsidR="009A1568" w:rsidRDefault="001E6480">
            <w:pPr>
              <w:spacing w:before="60" w:after="60"/>
              <w:jc w:val="center"/>
            </w:pPr>
            <w:r w:rsidRPr="00256DBA">
              <w:rPr>
                <w:i/>
                <w:color w:val="auto"/>
                <w:sz w:val="18"/>
              </w:rPr>
              <w:t>—</w:t>
            </w:r>
          </w:p>
        </w:tc>
        <w:tc>
          <w:tcPr>
            <w:tcW w:w="14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81A6DB" w14:textId="77777777" w:rsidR="009A1568" w:rsidRDefault="001E6480">
            <w:pPr>
              <w:spacing w:before="60" w:after="60"/>
            </w:pPr>
            <w:r>
              <w:rPr>
                <w:sz w:val="18"/>
              </w:rPr>
              <w:t>Online Async</w:t>
            </w:r>
          </w:p>
        </w:tc>
        <w:tc>
          <w:tcPr>
            <w:tcW w:w="14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EAE311" w14:textId="77777777" w:rsidR="009A1568" w:rsidRDefault="001E6480">
            <w:pPr>
              <w:spacing w:before="60" w:after="60"/>
              <w:jc w:val="center"/>
            </w:pPr>
            <w:r w:rsidRPr="00256DBA">
              <w:rPr>
                <w:i/>
                <w:color w:val="auto"/>
                <w:sz w:val="18"/>
              </w:rPr>
              <w:t>—</w:t>
            </w:r>
          </w:p>
        </w:tc>
        <w:tc>
          <w:tcPr>
            <w:tcW w:w="14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15F644" w14:textId="77777777" w:rsidR="009A1568" w:rsidRDefault="001E6480">
            <w:pPr>
              <w:spacing w:before="60" w:after="60"/>
              <w:jc w:val="center"/>
            </w:pPr>
            <w:r w:rsidRPr="00256DBA">
              <w:rPr>
                <w:i/>
                <w:color w:val="auto"/>
                <w:sz w:val="18"/>
              </w:rPr>
              <w:t>—</w:t>
            </w:r>
          </w:p>
        </w:tc>
        <w:tc>
          <w:tcPr>
            <w:tcW w:w="14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95688B" w14:textId="77777777" w:rsidR="009A1568" w:rsidRDefault="001E6480">
            <w:pPr>
              <w:spacing w:before="60" w:after="60"/>
            </w:pPr>
            <w:r>
              <w:rPr>
                <w:sz w:val="18"/>
              </w:rPr>
              <w:t>Online Async</w:t>
            </w:r>
          </w:p>
        </w:tc>
        <w:tc>
          <w:tcPr>
            <w:tcW w:w="14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D86E2C" w14:textId="77777777" w:rsidR="009A1568" w:rsidRDefault="001E6480">
            <w:pPr>
              <w:spacing w:before="60" w:after="60"/>
              <w:jc w:val="center"/>
            </w:pPr>
            <w:r w:rsidRPr="00256DBA">
              <w:rPr>
                <w:i/>
                <w:color w:val="auto"/>
                <w:sz w:val="18"/>
              </w:rPr>
              <w:t>—</w:t>
            </w:r>
          </w:p>
        </w:tc>
      </w:tr>
      <w:tr w:rsidR="009A1568" w14:paraId="15BF1642" w14:textId="77777777">
        <w:trPr>
          <w:cantSplit/>
          <w:jc w:val="center"/>
        </w:trPr>
        <w:tc>
          <w:tcPr>
            <w:tcW w:w="36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BF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55DE51" w14:textId="77777777" w:rsidR="009A1568" w:rsidRDefault="001E6480">
            <w:pPr>
              <w:spacing w:before="60" w:after="60"/>
            </w:pPr>
            <w:r>
              <w:rPr>
                <w:b/>
                <w:sz w:val="18"/>
              </w:rPr>
              <w:t>DSCI 620-Project Management</w:t>
            </w:r>
          </w:p>
        </w:tc>
        <w:tc>
          <w:tcPr>
            <w:tcW w:w="72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BF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3E952D" w14:textId="77777777" w:rsidR="009A1568" w:rsidRDefault="001E6480">
            <w:pPr>
              <w:spacing w:before="60" w:after="60"/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14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BF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EDD1B1" w14:textId="77777777" w:rsidR="009A1568" w:rsidRDefault="001E6480">
            <w:pPr>
              <w:spacing w:before="60" w:after="60"/>
            </w:pPr>
            <w:r>
              <w:rPr>
                <w:sz w:val="18"/>
              </w:rPr>
              <w:t>Online</w:t>
            </w:r>
          </w:p>
        </w:tc>
        <w:tc>
          <w:tcPr>
            <w:tcW w:w="14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BF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922DF9" w14:textId="77777777" w:rsidR="009A1568" w:rsidRDefault="001E6480">
            <w:pPr>
              <w:spacing w:before="60" w:after="60"/>
            </w:pPr>
            <w:r>
              <w:rPr>
                <w:sz w:val="18"/>
              </w:rPr>
              <w:t>Hybrid</w:t>
            </w:r>
          </w:p>
        </w:tc>
        <w:tc>
          <w:tcPr>
            <w:tcW w:w="14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BF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FA658D" w14:textId="77777777" w:rsidR="009A1568" w:rsidRDefault="001E6480">
            <w:pPr>
              <w:spacing w:before="60" w:after="60"/>
            </w:pPr>
            <w:r>
              <w:rPr>
                <w:sz w:val="18"/>
              </w:rPr>
              <w:t>Online</w:t>
            </w:r>
          </w:p>
        </w:tc>
        <w:tc>
          <w:tcPr>
            <w:tcW w:w="14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BF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169FA0" w14:textId="77777777" w:rsidR="009A1568" w:rsidRDefault="001E6480">
            <w:pPr>
              <w:spacing w:before="60" w:after="60"/>
            </w:pPr>
            <w:r>
              <w:rPr>
                <w:sz w:val="18"/>
              </w:rPr>
              <w:t>Online</w:t>
            </w:r>
          </w:p>
        </w:tc>
        <w:tc>
          <w:tcPr>
            <w:tcW w:w="14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BF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F688F4" w14:textId="77777777" w:rsidR="009A1568" w:rsidRDefault="001E6480">
            <w:pPr>
              <w:spacing w:before="60" w:after="60"/>
            </w:pPr>
            <w:r>
              <w:rPr>
                <w:sz w:val="18"/>
              </w:rPr>
              <w:t>Hybrid</w:t>
            </w:r>
          </w:p>
        </w:tc>
        <w:tc>
          <w:tcPr>
            <w:tcW w:w="14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BF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F0CB97" w14:textId="77777777" w:rsidR="009A1568" w:rsidRDefault="001E6480">
            <w:pPr>
              <w:spacing w:before="60" w:after="60"/>
            </w:pPr>
            <w:r>
              <w:rPr>
                <w:sz w:val="18"/>
              </w:rPr>
              <w:t>Online</w:t>
            </w:r>
          </w:p>
        </w:tc>
      </w:tr>
      <w:tr w:rsidR="009A1568" w14:paraId="050A1276" w14:textId="77777777">
        <w:trPr>
          <w:cantSplit/>
          <w:jc w:val="center"/>
        </w:trPr>
        <w:tc>
          <w:tcPr>
            <w:tcW w:w="36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C59081" w14:textId="77777777" w:rsidR="009A1568" w:rsidRDefault="001E6480">
            <w:pPr>
              <w:spacing w:before="60" w:after="60"/>
            </w:pPr>
            <w:r>
              <w:rPr>
                <w:b/>
                <w:sz w:val="18"/>
              </w:rPr>
              <w:t>MKTG 600-Marketing Management</w:t>
            </w:r>
          </w:p>
        </w:tc>
        <w:tc>
          <w:tcPr>
            <w:tcW w:w="72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459D59" w14:textId="77777777" w:rsidR="009A1568" w:rsidRDefault="001E6480">
            <w:pPr>
              <w:spacing w:before="60" w:after="60"/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14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B23C2A" w14:textId="77777777" w:rsidR="009A1568" w:rsidRDefault="001E6480">
            <w:pPr>
              <w:spacing w:before="60" w:after="60"/>
              <w:jc w:val="center"/>
            </w:pPr>
            <w:r w:rsidRPr="00256DBA">
              <w:rPr>
                <w:i/>
                <w:color w:val="auto"/>
                <w:sz w:val="18"/>
              </w:rPr>
              <w:t>—</w:t>
            </w:r>
          </w:p>
        </w:tc>
        <w:tc>
          <w:tcPr>
            <w:tcW w:w="14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BB197C" w14:textId="77777777" w:rsidR="009A1568" w:rsidRDefault="001E6480">
            <w:pPr>
              <w:spacing w:before="60" w:after="60"/>
            </w:pPr>
            <w:r>
              <w:rPr>
                <w:sz w:val="18"/>
              </w:rPr>
              <w:t>Hybrid</w:t>
            </w:r>
          </w:p>
        </w:tc>
        <w:tc>
          <w:tcPr>
            <w:tcW w:w="14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CD7833" w14:textId="77777777" w:rsidR="009A1568" w:rsidRDefault="001E6480">
            <w:pPr>
              <w:spacing w:before="60" w:after="60"/>
            </w:pPr>
            <w:r>
              <w:rPr>
                <w:sz w:val="18"/>
              </w:rPr>
              <w:t>Online Accel Async</w:t>
            </w:r>
          </w:p>
        </w:tc>
        <w:tc>
          <w:tcPr>
            <w:tcW w:w="14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890151" w14:textId="77777777" w:rsidR="009A1568" w:rsidRDefault="001E6480">
            <w:pPr>
              <w:spacing w:before="60" w:after="60"/>
              <w:jc w:val="center"/>
            </w:pPr>
            <w:r w:rsidRPr="00256DBA">
              <w:rPr>
                <w:i/>
                <w:color w:val="auto"/>
                <w:sz w:val="18"/>
              </w:rPr>
              <w:t>—</w:t>
            </w:r>
          </w:p>
        </w:tc>
        <w:tc>
          <w:tcPr>
            <w:tcW w:w="14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042A2A" w14:textId="77777777" w:rsidR="009A1568" w:rsidRDefault="001E6480">
            <w:pPr>
              <w:spacing w:before="60" w:after="60"/>
            </w:pPr>
            <w:r>
              <w:rPr>
                <w:sz w:val="18"/>
              </w:rPr>
              <w:t>Hybrid</w:t>
            </w:r>
          </w:p>
        </w:tc>
        <w:tc>
          <w:tcPr>
            <w:tcW w:w="14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D24768" w14:textId="77777777" w:rsidR="009A1568" w:rsidRDefault="001E6480">
            <w:pPr>
              <w:spacing w:before="60" w:after="60"/>
            </w:pPr>
            <w:r>
              <w:rPr>
                <w:sz w:val="18"/>
              </w:rPr>
              <w:t>Online Accel Async</w:t>
            </w:r>
          </w:p>
        </w:tc>
      </w:tr>
      <w:tr w:rsidR="009A1568" w14:paraId="00E3DD86" w14:textId="77777777">
        <w:trPr>
          <w:cantSplit/>
          <w:jc w:val="center"/>
        </w:trPr>
        <w:tc>
          <w:tcPr>
            <w:tcW w:w="36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BF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72FCC0" w14:textId="77777777" w:rsidR="009A1568" w:rsidRDefault="001E6480">
            <w:pPr>
              <w:spacing w:before="60" w:after="60"/>
            </w:pPr>
            <w:r>
              <w:rPr>
                <w:b/>
                <w:sz w:val="18"/>
              </w:rPr>
              <w:t>MIS699-Capstone (final semester)</w:t>
            </w:r>
          </w:p>
        </w:tc>
        <w:tc>
          <w:tcPr>
            <w:tcW w:w="72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BF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574151" w14:textId="77777777" w:rsidR="009A1568" w:rsidRDefault="001E6480">
            <w:pPr>
              <w:spacing w:before="60" w:after="60"/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14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BF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71AC19" w14:textId="77777777" w:rsidR="009A1568" w:rsidRDefault="001E6480">
            <w:pPr>
              <w:spacing w:before="60" w:after="60"/>
            </w:pPr>
            <w:r>
              <w:rPr>
                <w:sz w:val="18"/>
              </w:rPr>
              <w:t>Online Async</w:t>
            </w:r>
          </w:p>
        </w:tc>
        <w:tc>
          <w:tcPr>
            <w:tcW w:w="14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BF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E41599" w14:textId="77777777" w:rsidR="009A1568" w:rsidRDefault="001E6480">
            <w:pPr>
              <w:spacing w:before="60" w:after="60"/>
            </w:pPr>
            <w:r>
              <w:rPr>
                <w:sz w:val="18"/>
              </w:rPr>
              <w:t>Hybrid</w:t>
            </w:r>
          </w:p>
        </w:tc>
        <w:tc>
          <w:tcPr>
            <w:tcW w:w="14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BF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1D523F" w14:textId="77777777" w:rsidR="009A1568" w:rsidRDefault="001E6480">
            <w:pPr>
              <w:spacing w:before="60" w:after="60"/>
            </w:pPr>
            <w:r>
              <w:rPr>
                <w:sz w:val="18"/>
              </w:rPr>
              <w:t>Hybrid</w:t>
            </w:r>
          </w:p>
        </w:tc>
        <w:tc>
          <w:tcPr>
            <w:tcW w:w="14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BF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E8EF2F" w14:textId="77777777" w:rsidR="009A1568" w:rsidRDefault="001E6480">
            <w:pPr>
              <w:spacing w:before="60" w:after="60"/>
            </w:pPr>
            <w:r>
              <w:rPr>
                <w:sz w:val="18"/>
              </w:rPr>
              <w:t>Online Async</w:t>
            </w:r>
          </w:p>
        </w:tc>
        <w:tc>
          <w:tcPr>
            <w:tcW w:w="14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BF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2CD60A" w14:textId="77777777" w:rsidR="009A1568" w:rsidRDefault="001E6480">
            <w:pPr>
              <w:spacing w:before="60" w:after="60"/>
            </w:pPr>
            <w:r>
              <w:rPr>
                <w:sz w:val="18"/>
              </w:rPr>
              <w:t>Hybrid</w:t>
            </w:r>
          </w:p>
        </w:tc>
        <w:tc>
          <w:tcPr>
            <w:tcW w:w="14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BF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1BE9C5" w14:textId="77777777" w:rsidR="009A1568" w:rsidRDefault="001E6480">
            <w:pPr>
              <w:spacing w:before="60" w:after="60"/>
            </w:pPr>
            <w:r>
              <w:rPr>
                <w:sz w:val="18"/>
              </w:rPr>
              <w:t>Hybrid</w:t>
            </w:r>
          </w:p>
        </w:tc>
      </w:tr>
    </w:tbl>
    <w:p w14:paraId="40B5FE93" w14:textId="77777777" w:rsidR="009A1568" w:rsidRDefault="001E6480">
      <w:pPr>
        <w:spacing w:before="360" w:after="120"/>
      </w:pPr>
      <w:r>
        <w:rPr>
          <w:b/>
          <w:color w:val="003366"/>
          <w:sz w:val="26"/>
        </w:rPr>
        <w:t>Elective Courses (14 Credits Required)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600"/>
        <w:gridCol w:w="720"/>
        <w:gridCol w:w="1440"/>
        <w:gridCol w:w="1440"/>
        <w:gridCol w:w="1440"/>
        <w:gridCol w:w="1440"/>
        <w:gridCol w:w="1440"/>
        <w:gridCol w:w="1440"/>
      </w:tblGrid>
      <w:tr w:rsidR="009A1568" w14:paraId="035F986A" w14:textId="77777777">
        <w:trPr>
          <w:tblHeader/>
          <w:jc w:val="center"/>
        </w:trPr>
        <w:tc>
          <w:tcPr>
            <w:tcW w:w="3600" w:type="dxa"/>
            <w:tcBorders>
              <w:top w:val="single" w:sz="4" w:space="0" w:color="002244"/>
              <w:left w:val="single" w:sz="4" w:space="0" w:color="002244"/>
              <w:bottom w:val="single" w:sz="4" w:space="0" w:color="002244"/>
              <w:right w:val="single" w:sz="4" w:space="0" w:color="002244"/>
            </w:tcBorders>
            <w:shd w:val="clear" w:color="auto" w:fill="003366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0F41D47" w14:textId="77777777" w:rsidR="009A1568" w:rsidRDefault="001E6480">
            <w:pPr>
              <w:spacing w:before="80" w:after="80"/>
            </w:pPr>
            <w:r>
              <w:rPr>
                <w:b/>
                <w:color w:val="FFFFFF"/>
                <w:sz w:val="19"/>
              </w:rPr>
              <w:t>Course Title</w:t>
            </w:r>
          </w:p>
        </w:tc>
        <w:tc>
          <w:tcPr>
            <w:tcW w:w="720" w:type="dxa"/>
            <w:tcBorders>
              <w:top w:val="single" w:sz="4" w:space="0" w:color="002244"/>
              <w:left w:val="single" w:sz="4" w:space="0" w:color="002244"/>
              <w:bottom w:val="single" w:sz="4" w:space="0" w:color="002244"/>
              <w:right w:val="single" w:sz="4" w:space="0" w:color="002244"/>
            </w:tcBorders>
            <w:shd w:val="clear" w:color="auto" w:fill="003366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01403DC" w14:textId="77777777" w:rsidR="009A1568" w:rsidRDefault="001E6480">
            <w:pPr>
              <w:spacing w:before="80" w:after="80"/>
              <w:jc w:val="center"/>
            </w:pPr>
            <w:r>
              <w:rPr>
                <w:b/>
                <w:color w:val="FFFFFF"/>
                <w:sz w:val="19"/>
              </w:rPr>
              <w:t>Crs</w:t>
            </w:r>
          </w:p>
        </w:tc>
        <w:tc>
          <w:tcPr>
            <w:tcW w:w="1440" w:type="dxa"/>
            <w:tcBorders>
              <w:top w:val="single" w:sz="4" w:space="0" w:color="002244"/>
              <w:left w:val="single" w:sz="4" w:space="0" w:color="002244"/>
              <w:bottom w:val="single" w:sz="4" w:space="0" w:color="002244"/>
              <w:right w:val="single" w:sz="4" w:space="0" w:color="002244"/>
            </w:tcBorders>
            <w:shd w:val="clear" w:color="auto" w:fill="003366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AE4EB4F" w14:textId="77777777" w:rsidR="009A1568" w:rsidRDefault="001E6480">
            <w:pPr>
              <w:spacing w:before="80" w:after="80"/>
            </w:pPr>
            <w:r>
              <w:rPr>
                <w:b/>
                <w:color w:val="FFFFFF"/>
                <w:sz w:val="19"/>
              </w:rPr>
              <w:t>Summer 2026</w:t>
            </w:r>
          </w:p>
        </w:tc>
        <w:tc>
          <w:tcPr>
            <w:tcW w:w="1440" w:type="dxa"/>
            <w:tcBorders>
              <w:top w:val="single" w:sz="4" w:space="0" w:color="002244"/>
              <w:left w:val="single" w:sz="4" w:space="0" w:color="002244"/>
              <w:bottom w:val="single" w:sz="4" w:space="0" w:color="002244"/>
              <w:right w:val="single" w:sz="4" w:space="0" w:color="002244"/>
            </w:tcBorders>
            <w:shd w:val="clear" w:color="auto" w:fill="003366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B240E1E" w14:textId="77777777" w:rsidR="009A1568" w:rsidRDefault="001E6480">
            <w:pPr>
              <w:spacing w:before="80" w:after="80"/>
            </w:pPr>
            <w:r>
              <w:rPr>
                <w:b/>
                <w:color w:val="FFFFFF"/>
                <w:sz w:val="19"/>
              </w:rPr>
              <w:t>Fall 2026</w:t>
            </w:r>
          </w:p>
        </w:tc>
        <w:tc>
          <w:tcPr>
            <w:tcW w:w="1440" w:type="dxa"/>
            <w:tcBorders>
              <w:top w:val="single" w:sz="4" w:space="0" w:color="002244"/>
              <w:left w:val="single" w:sz="4" w:space="0" w:color="002244"/>
              <w:bottom w:val="single" w:sz="4" w:space="0" w:color="002244"/>
              <w:right w:val="single" w:sz="4" w:space="0" w:color="002244"/>
            </w:tcBorders>
            <w:shd w:val="clear" w:color="auto" w:fill="003366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13E5544" w14:textId="77777777" w:rsidR="009A1568" w:rsidRDefault="001E6480">
            <w:pPr>
              <w:spacing w:before="80" w:after="80"/>
            </w:pPr>
            <w:r>
              <w:rPr>
                <w:b/>
                <w:color w:val="FFFFFF"/>
                <w:sz w:val="19"/>
              </w:rPr>
              <w:t>Spring 2027</w:t>
            </w:r>
          </w:p>
        </w:tc>
        <w:tc>
          <w:tcPr>
            <w:tcW w:w="1440" w:type="dxa"/>
            <w:tcBorders>
              <w:top w:val="single" w:sz="4" w:space="0" w:color="002244"/>
              <w:left w:val="single" w:sz="4" w:space="0" w:color="002244"/>
              <w:bottom w:val="single" w:sz="4" w:space="0" w:color="002244"/>
              <w:right w:val="single" w:sz="4" w:space="0" w:color="002244"/>
            </w:tcBorders>
            <w:shd w:val="clear" w:color="auto" w:fill="003366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F59C64D" w14:textId="77777777" w:rsidR="009A1568" w:rsidRDefault="001E6480">
            <w:pPr>
              <w:spacing w:before="80" w:after="80"/>
            </w:pPr>
            <w:r>
              <w:rPr>
                <w:b/>
                <w:color w:val="FFFFFF"/>
                <w:sz w:val="19"/>
              </w:rPr>
              <w:t>Summer 2027</w:t>
            </w:r>
          </w:p>
        </w:tc>
        <w:tc>
          <w:tcPr>
            <w:tcW w:w="1440" w:type="dxa"/>
            <w:tcBorders>
              <w:top w:val="single" w:sz="4" w:space="0" w:color="002244"/>
              <w:left w:val="single" w:sz="4" w:space="0" w:color="002244"/>
              <w:bottom w:val="single" w:sz="4" w:space="0" w:color="002244"/>
              <w:right w:val="single" w:sz="4" w:space="0" w:color="002244"/>
            </w:tcBorders>
            <w:shd w:val="clear" w:color="auto" w:fill="003366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2196571" w14:textId="77777777" w:rsidR="009A1568" w:rsidRDefault="001E6480">
            <w:pPr>
              <w:spacing w:before="80" w:after="80"/>
            </w:pPr>
            <w:r>
              <w:rPr>
                <w:b/>
                <w:color w:val="FFFFFF"/>
                <w:sz w:val="19"/>
              </w:rPr>
              <w:t>Fall 2027</w:t>
            </w:r>
          </w:p>
        </w:tc>
        <w:tc>
          <w:tcPr>
            <w:tcW w:w="1440" w:type="dxa"/>
            <w:tcBorders>
              <w:top w:val="single" w:sz="4" w:space="0" w:color="002244"/>
              <w:left w:val="single" w:sz="4" w:space="0" w:color="002244"/>
              <w:bottom w:val="single" w:sz="4" w:space="0" w:color="002244"/>
              <w:right w:val="single" w:sz="4" w:space="0" w:color="002244"/>
            </w:tcBorders>
            <w:shd w:val="clear" w:color="auto" w:fill="003366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355886E" w14:textId="77777777" w:rsidR="009A1568" w:rsidRDefault="001E6480">
            <w:pPr>
              <w:spacing w:before="80" w:after="80"/>
            </w:pPr>
            <w:r>
              <w:rPr>
                <w:b/>
                <w:color w:val="FFFFFF"/>
                <w:sz w:val="19"/>
              </w:rPr>
              <w:t>Spring 2028</w:t>
            </w:r>
          </w:p>
        </w:tc>
      </w:tr>
      <w:tr w:rsidR="009A1568" w14:paraId="6DAF288B" w14:textId="77777777">
        <w:trPr>
          <w:cantSplit/>
          <w:jc w:val="center"/>
        </w:trPr>
        <w:tc>
          <w:tcPr>
            <w:tcW w:w="36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66D3AF" w14:textId="77777777" w:rsidR="009A1568" w:rsidRDefault="001E6480">
            <w:pPr>
              <w:spacing w:before="60" w:after="60"/>
            </w:pPr>
            <w:r>
              <w:rPr>
                <w:b/>
                <w:sz w:val="18"/>
              </w:rPr>
              <w:t>MIS 621-Information Systems Analysis &amp; Design</w:t>
            </w:r>
          </w:p>
        </w:tc>
        <w:tc>
          <w:tcPr>
            <w:tcW w:w="72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D38464" w14:textId="77777777" w:rsidR="009A1568" w:rsidRDefault="001E6480">
            <w:pPr>
              <w:spacing w:before="60" w:after="60"/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14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8AC36C" w14:textId="77777777" w:rsidR="009A1568" w:rsidRDefault="001E6480">
            <w:pPr>
              <w:spacing w:before="60" w:after="60"/>
            </w:pPr>
            <w:r>
              <w:rPr>
                <w:sz w:val="18"/>
              </w:rPr>
              <w:t>Online Async</w:t>
            </w:r>
          </w:p>
        </w:tc>
        <w:tc>
          <w:tcPr>
            <w:tcW w:w="14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77F0EE" w14:textId="77777777" w:rsidR="009A1568" w:rsidRDefault="001E6480">
            <w:pPr>
              <w:spacing w:before="60" w:after="60"/>
            </w:pPr>
            <w:r>
              <w:rPr>
                <w:sz w:val="18"/>
              </w:rPr>
              <w:t>Online Sync</w:t>
            </w:r>
          </w:p>
        </w:tc>
        <w:tc>
          <w:tcPr>
            <w:tcW w:w="14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62CD7A" w14:textId="77777777" w:rsidR="009A1568" w:rsidRDefault="001E6480">
            <w:pPr>
              <w:spacing w:before="60" w:after="60"/>
            </w:pPr>
            <w:r>
              <w:rPr>
                <w:sz w:val="18"/>
              </w:rPr>
              <w:t>In Person</w:t>
            </w:r>
          </w:p>
        </w:tc>
        <w:tc>
          <w:tcPr>
            <w:tcW w:w="14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719431" w14:textId="77777777" w:rsidR="009A1568" w:rsidRDefault="001E6480">
            <w:pPr>
              <w:spacing w:before="60" w:after="60"/>
            </w:pPr>
            <w:r>
              <w:rPr>
                <w:sz w:val="18"/>
              </w:rPr>
              <w:t>Online Async</w:t>
            </w:r>
          </w:p>
        </w:tc>
        <w:tc>
          <w:tcPr>
            <w:tcW w:w="14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4EF199" w14:textId="77777777" w:rsidR="009A1568" w:rsidRDefault="001E6480">
            <w:pPr>
              <w:spacing w:before="60" w:after="60"/>
            </w:pPr>
            <w:r>
              <w:rPr>
                <w:sz w:val="18"/>
              </w:rPr>
              <w:t>Online Sync</w:t>
            </w:r>
          </w:p>
        </w:tc>
        <w:tc>
          <w:tcPr>
            <w:tcW w:w="14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972D3C" w14:textId="77777777" w:rsidR="009A1568" w:rsidRDefault="001E6480">
            <w:pPr>
              <w:spacing w:before="60" w:after="60"/>
            </w:pPr>
            <w:r>
              <w:rPr>
                <w:sz w:val="18"/>
              </w:rPr>
              <w:t>In Person</w:t>
            </w:r>
          </w:p>
        </w:tc>
      </w:tr>
      <w:tr w:rsidR="009A1568" w14:paraId="0E44B2ED" w14:textId="77777777">
        <w:trPr>
          <w:cantSplit/>
          <w:jc w:val="center"/>
        </w:trPr>
        <w:tc>
          <w:tcPr>
            <w:tcW w:w="36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BF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B33CDA" w14:textId="77777777" w:rsidR="009A1568" w:rsidRDefault="001E6480">
            <w:pPr>
              <w:spacing w:before="60" w:after="60"/>
            </w:pPr>
            <w:r>
              <w:rPr>
                <w:b/>
                <w:sz w:val="18"/>
              </w:rPr>
              <w:lastRenderedPageBreak/>
              <w:t>MIS 628-Applications Development I</w:t>
            </w:r>
          </w:p>
        </w:tc>
        <w:tc>
          <w:tcPr>
            <w:tcW w:w="72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BF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3267D0" w14:textId="77777777" w:rsidR="009A1568" w:rsidRDefault="001E6480">
            <w:pPr>
              <w:spacing w:before="60" w:after="60"/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14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C570B4" w14:textId="77777777" w:rsidR="009A1568" w:rsidRDefault="001E6480">
            <w:pPr>
              <w:spacing w:before="60" w:after="60"/>
              <w:jc w:val="center"/>
            </w:pPr>
            <w:r w:rsidRPr="00256DBA">
              <w:rPr>
                <w:i/>
                <w:color w:val="auto"/>
                <w:sz w:val="18"/>
              </w:rPr>
              <w:t>—</w:t>
            </w:r>
          </w:p>
        </w:tc>
        <w:tc>
          <w:tcPr>
            <w:tcW w:w="14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BF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817092" w14:textId="77777777" w:rsidR="009A1568" w:rsidRDefault="001E6480">
            <w:pPr>
              <w:spacing w:before="60" w:after="60"/>
            </w:pPr>
            <w:r>
              <w:rPr>
                <w:sz w:val="18"/>
              </w:rPr>
              <w:t>Hybrid</w:t>
            </w:r>
          </w:p>
        </w:tc>
        <w:tc>
          <w:tcPr>
            <w:tcW w:w="14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BF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C8804E" w14:textId="77777777" w:rsidR="009A1568" w:rsidRDefault="001E6480">
            <w:pPr>
              <w:spacing w:before="60" w:after="60"/>
            </w:pPr>
            <w:r>
              <w:rPr>
                <w:sz w:val="18"/>
              </w:rPr>
              <w:t>Online Sync</w:t>
            </w:r>
          </w:p>
        </w:tc>
        <w:tc>
          <w:tcPr>
            <w:tcW w:w="14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EF266D" w14:textId="77777777" w:rsidR="009A1568" w:rsidRDefault="001E6480">
            <w:pPr>
              <w:spacing w:before="60" w:after="60"/>
              <w:jc w:val="center"/>
            </w:pPr>
            <w:r w:rsidRPr="00256DBA">
              <w:rPr>
                <w:i/>
                <w:color w:val="auto"/>
                <w:sz w:val="18"/>
              </w:rPr>
              <w:t>—</w:t>
            </w:r>
          </w:p>
        </w:tc>
        <w:tc>
          <w:tcPr>
            <w:tcW w:w="14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BF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A1E144" w14:textId="77777777" w:rsidR="009A1568" w:rsidRDefault="001E6480">
            <w:pPr>
              <w:spacing w:before="60" w:after="60"/>
            </w:pPr>
            <w:r>
              <w:rPr>
                <w:sz w:val="18"/>
              </w:rPr>
              <w:t>Hybrid</w:t>
            </w:r>
          </w:p>
        </w:tc>
        <w:tc>
          <w:tcPr>
            <w:tcW w:w="14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BF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4BB3FC" w14:textId="77777777" w:rsidR="009A1568" w:rsidRDefault="001E6480">
            <w:pPr>
              <w:spacing w:before="60" w:after="60"/>
            </w:pPr>
            <w:r>
              <w:rPr>
                <w:sz w:val="18"/>
              </w:rPr>
              <w:t>Online Sync</w:t>
            </w:r>
          </w:p>
        </w:tc>
      </w:tr>
      <w:tr w:rsidR="009A1568" w14:paraId="77B06599" w14:textId="77777777">
        <w:trPr>
          <w:cantSplit/>
          <w:jc w:val="center"/>
        </w:trPr>
        <w:tc>
          <w:tcPr>
            <w:tcW w:w="36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90E28B" w14:textId="77777777" w:rsidR="009A1568" w:rsidRDefault="001E6480">
            <w:pPr>
              <w:spacing w:before="60" w:after="60"/>
            </w:pPr>
            <w:r>
              <w:rPr>
                <w:b/>
                <w:sz w:val="18"/>
              </w:rPr>
              <w:t>MIS 635-Management and Use of Databases</w:t>
            </w:r>
          </w:p>
        </w:tc>
        <w:tc>
          <w:tcPr>
            <w:tcW w:w="72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4FF464" w14:textId="77777777" w:rsidR="009A1568" w:rsidRDefault="001E6480">
            <w:pPr>
              <w:spacing w:before="60" w:after="60"/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14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5F90F2" w14:textId="77777777" w:rsidR="009A1568" w:rsidRDefault="001E6480">
            <w:pPr>
              <w:spacing w:before="60" w:after="60"/>
            </w:pPr>
            <w:r>
              <w:rPr>
                <w:sz w:val="18"/>
              </w:rPr>
              <w:t>Online Async</w:t>
            </w:r>
          </w:p>
        </w:tc>
        <w:tc>
          <w:tcPr>
            <w:tcW w:w="14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486DFA" w14:textId="77777777" w:rsidR="009A1568" w:rsidRDefault="001E6480">
            <w:pPr>
              <w:spacing w:before="60" w:after="60"/>
            </w:pPr>
            <w:r>
              <w:rPr>
                <w:sz w:val="18"/>
              </w:rPr>
              <w:t>Hybrid</w:t>
            </w:r>
          </w:p>
        </w:tc>
        <w:tc>
          <w:tcPr>
            <w:tcW w:w="14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AFF666" w14:textId="77777777" w:rsidR="009A1568" w:rsidRDefault="001E6480">
            <w:pPr>
              <w:spacing w:before="60" w:after="60"/>
            </w:pPr>
            <w:r>
              <w:rPr>
                <w:sz w:val="18"/>
              </w:rPr>
              <w:t>Online Sync</w:t>
            </w:r>
          </w:p>
        </w:tc>
        <w:tc>
          <w:tcPr>
            <w:tcW w:w="14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8C7427" w14:textId="77777777" w:rsidR="009A1568" w:rsidRDefault="001E6480">
            <w:pPr>
              <w:spacing w:before="60" w:after="60"/>
            </w:pPr>
            <w:r>
              <w:rPr>
                <w:sz w:val="18"/>
              </w:rPr>
              <w:t>Online Async</w:t>
            </w:r>
          </w:p>
        </w:tc>
        <w:tc>
          <w:tcPr>
            <w:tcW w:w="14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50F8DA" w14:textId="77777777" w:rsidR="009A1568" w:rsidRDefault="001E6480">
            <w:pPr>
              <w:spacing w:before="60" w:after="60"/>
            </w:pPr>
            <w:r>
              <w:rPr>
                <w:sz w:val="18"/>
              </w:rPr>
              <w:t>Hybrid</w:t>
            </w:r>
          </w:p>
        </w:tc>
        <w:tc>
          <w:tcPr>
            <w:tcW w:w="14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678044" w14:textId="77777777" w:rsidR="009A1568" w:rsidRDefault="001E6480">
            <w:pPr>
              <w:spacing w:before="60" w:after="60"/>
            </w:pPr>
            <w:r>
              <w:rPr>
                <w:sz w:val="18"/>
              </w:rPr>
              <w:t>Online Sync</w:t>
            </w:r>
          </w:p>
        </w:tc>
      </w:tr>
      <w:tr w:rsidR="009A1568" w14:paraId="04354077" w14:textId="77777777">
        <w:trPr>
          <w:cantSplit/>
          <w:jc w:val="center"/>
        </w:trPr>
        <w:tc>
          <w:tcPr>
            <w:tcW w:w="36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BF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36A7ED" w14:textId="77777777" w:rsidR="009A1568" w:rsidRDefault="001E6480">
            <w:pPr>
              <w:spacing w:before="60" w:after="60"/>
            </w:pPr>
            <w:r>
              <w:rPr>
                <w:b/>
                <w:sz w:val="18"/>
              </w:rPr>
              <w:t>MIS 653-Supply Chain Information Systems</w:t>
            </w:r>
          </w:p>
        </w:tc>
        <w:tc>
          <w:tcPr>
            <w:tcW w:w="72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BF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D506FD" w14:textId="77777777" w:rsidR="009A1568" w:rsidRDefault="001E6480">
            <w:pPr>
              <w:spacing w:before="60" w:after="60"/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14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BF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79F438" w14:textId="77777777" w:rsidR="009A1568" w:rsidRDefault="001E6480">
            <w:pPr>
              <w:spacing w:before="60" w:after="60"/>
            </w:pPr>
            <w:r>
              <w:rPr>
                <w:sz w:val="18"/>
              </w:rPr>
              <w:t>Online Async</w:t>
            </w:r>
          </w:p>
        </w:tc>
        <w:tc>
          <w:tcPr>
            <w:tcW w:w="14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BF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9B0028" w14:textId="77777777" w:rsidR="009A1568" w:rsidRDefault="001E6480">
            <w:pPr>
              <w:spacing w:before="60" w:after="60"/>
            </w:pPr>
            <w:r>
              <w:rPr>
                <w:sz w:val="18"/>
              </w:rPr>
              <w:t>Online Sync</w:t>
            </w:r>
          </w:p>
        </w:tc>
        <w:tc>
          <w:tcPr>
            <w:tcW w:w="14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61C317" w14:textId="77777777" w:rsidR="009A1568" w:rsidRDefault="001E6480">
            <w:pPr>
              <w:spacing w:before="60" w:after="60"/>
              <w:jc w:val="center"/>
            </w:pPr>
            <w:r w:rsidRPr="00256DBA">
              <w:rPr>
                <w:i/>
                <w:color w:val="auto"/>
                <w:sz w:val="18"/>
              </w:rPr>
              <w:t>—</w:t>
            </w:r>
          </w:p>
        </w:tc>
        <w:tc>
          <w:tcPr>
            <w:tcW w:w="14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BF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862AEA" w14:textId="77777777" w:rsidR="009A1568" w:rsidRDefault="001E6480">
            <w:pPr>
              <w:spacing w:before="60" w:after="60"/>
            </w:pPr>
            <w:r>
              <w:rPr>
                <w:sz w:val="18"/>
              </w:rPr>
              <w:t>Online Async</w:t>
            </w:r>
          </w:p>
        </w:tc>
        <w:tc>
          <w:tcPr>
            <w:tcW w:w="14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BF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291984" w14:textId="77777777" w:rsidR="009A1568" w:rsidRDefault="001E6480">
            <w:pPr>
              <w:spacing w:before="60" w:after="60"/>
            </w:pPr>
            <w:r>
              <w:rPr>
                <w:sz w:val="18"/>
              </w:rPr>
              <w:t>Online Sync</w:t>
            </w:r>
          </w:p>
        </w:tc>
        <w:tc>
          <w:tcPr>
            <w:tcW w:w="14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C4B3DF" w14:textId="77777777" w:rsidR="009A1568" w:rsidRDefault="001E6480">
            <w:pPr>
              <w:spacing w:before="60" w:after="60"/>
              <w:jc w:val="center"/>
            </w:pPr>
            <w:r w:rsidRPr="00256DBA">
              <w:rPr>
                <w:i/>
                <w:color w:val="auto"/>
                <w:sz w:val="18"/>
              </w:rPr>
              <w:t>—</w:t>
            </w:r>
          </w:p>
        </w:tc>
      </w:tr>
      <w:tr w:rsidR="009A1568" w14:paraId="468A65DC" w14:textId="77777777">
        <w:trPr>
          <w:cantSplit/>
          <w:jc w:val="center"/>
        </w:trPr>
        <w:tc>
          <w:tcPr>
            <w:tcW w:w="36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F6CF87" w14:textId="77777777" w:rsidR="009A1568" w:rsidRDefault="001E6480">
            <w:pPr>
              <w:spacing w:before="60" w:after="60"/>
            </w:pPr>
            <w:r>
              <w:rPr>
                <w:b/>
                <w:sz w:val="18"/>
              </w:rPr>
              <w:t>MIS 667-Telecommunications</w:t>
            </w:r>
          </w:p>
        </w:tc>
        <w:tc>
          <w:tcPr>
            <w:tcW w:w="72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842DA8" w14:textId="77777777" w:rsidR="009A1568" w:rsidRDefault="001E6480">
            <w:pPr>
              <w:spacing w:before="60" w:after="60"/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14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D86809" w14:textId="77777777" w:rsidR="009A1568" w:rsidRDefault="001E6480">
            <w:pPr>
              <w:spacing w:before="60" w:after="60"/>
              <w:jc w:val="center"/>
            </w:pPr>
            <w:r w:rsidRPr="00256DBA">
              <w:rPr>
                <w:i/>
                <w:color w:val="auto"/>
                <w:sz w:val="18"/>
              </w:rPr>
              <w:t>—</w:t>
            </w:r>
          </w:p>
        </w:tc>
        <w:tc>
          <w:tcPr>
            <w:tcW w:w="14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1C1196" w14:textId="77777777" w:rsidR="009A1568" w:rsidRDefault="001E6480">
            <w:pPr>
              <w:spacing w:before="60" w:after="60"/>
            </w:pPr>
            <w:r>
              <w:rPr>
                <w:sz w:val="18"/>
              </w:rPr>
              <w:t>Online Async</w:t>
            </w:r>
          </w:p>
        </w:tc>
        <w:tc>
          <w:tcPr>
            <w:tcW w:w="14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DB8C0C" w14:textId="77777777" w:rsidR="009A1568" w:rsidRDefault="001E6480">
            <w:pPr>
              <w:spacing w:before="60" w:after="60"/>
            </w:pPr>
            <w:r>
              <w:rPr>
                <w:sz w:val="18"/>
              </w:rPr>
              <w:t>In Person</w:t>
            </w:r>
          </w:p>
        </w:tc>
        <w:tc>
          <w:tcPr>
            <w:tcW w:w="14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98790E" w14:textId="77777777" w:rsidR="009A1568" w:rsidRDefault="001E6480">
            <w:pPr>
              <w:spacing w:before="60" w:after="60"/>
              <w:jc w:val="center"/>
            </w:pPr>
            <w:r w:rsidRPr="00256DBA">
              <w:rPr>
                <w:i/>
                <w:color w:val="auto"/>
                <w:sz w:val="18"/>
              </w:rPr>
              <w:t>—</w:t>
            </w:r>
          </w:p>
        </w:tc>
        <w:tc>
          <w:tcPr>
            <w:tcW w:w="14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68FFFA" w14:textId="77777777" w:rsidR="009A1568" w:rsidRDefault="001E6480">
            <w:pPr>
              <w:spacing w:before="60" w:after="60"/>
            </w:pPr>
            <w:r>
              <w:rPr>
                <w:sz w:val="18"/>
              </w:rPr>
              <w:t>Online Async</w:t>
            </w:r>
          </w:p>
        </w:tc>
        <w:tc>
          <w:tcPr>
            <w:tcW w:w="14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30F741" w14:textId="77777777" w:rsidR="009A1568" w:rsidRDefault="001E6480">
            <w:pPr>
              <w:spacing w:before="60" w:after="60"/>
            </w:pPr>
            <w:r>
              <w:rPr>
                <w:sz w:val="18"/>
              </w:rPr>
              <w:t>In Person</w:t>
            </w:r>
          </w:p>
        </w:tc>
      </w:tr>
      <w:tr w:rsidR="009A1568" w14:paraId="20C3EE97" w14:textId="77777777">
        <w:trPr>
          <w:cantSplit/>
          <w:jc w:val="center"/>
        </w:trPr>
        <w:tc>
          <w:tcPr>
            <w:tcW w:w="36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BF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727C51" w14:textId="77777777" w:rsidR="009A1568" w:rsidRDefault="001E6480">
            <w:pPr>
              <w:spacing w:before="60" w:after="60"/>
            </w:pPr>
            <w:r>
              <w:rPr>
                <w:b/>
                <w:sz w:val="18"/>
              </w:rPr>
              <w:t>MIS 675-Risk Management</w:t>
            </w:r>
          </w:p>
        </w:tc>
        <w:tc>
          <w:tcPr>
            <w:tcW w:w="72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BF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180FA3" w14:textId="77777777" w:rsidR="009A1568" w:rsidRDefault="001E6480">
            <w:pPr>
              <w:spacing w:before="60" w:after="60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14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1C9C63" w14:textId="77777777" w:rsidR="009A1568" w:rsidRDefault="001E6480">
            <w:pPr>
              <w:spacing w:before="60" w:after="60"/>
              <w:jc w:val="center"/>
            </w:pPr>
            <w:r w:rsidRPr="00256DBA">
              <w:rPr>
                <w:i/>
                <w:color w:val="auto"/>
                <w:sz w:val="18"/>
              </w:rPr>
              <w:t>—</w:t>
            </w:r>
          </w:p>
        </w:tc>
        <w:tc>
          <w:tcPr>
            <w:tcW w:w="14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BF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A82FF8" w14:textId="77777777" w:rsidR="009A1568" w:rsidRDefault="001E6480">
            <w:pPr>
              <w:spacing w:before="60" w:after="60"/>
            </w:pPr>
            <w:r>
              <w:rPr>
                <w:sz w:val="18"/>
              </w:rPr>
              <w:t>Online Async</w:t>
            </w:r>
          </w:p>
        </w:tc>
        <w:tc>
          <w:tcPr>
            <w:tcW w:w="14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452B2A" w14:textId="77777777" w:rsidR="009A1568" w:rsidRDefault="001E6480">
            <w:pPr>
              <w:spacing w:before="60" w:after="60"/>
              <w:jc w:val="center"/>
            </w:pPr>
            <w:r w:rsidRPr="00256DBA">
              <w:rPr>
                <w:i/>
                <w:color w:val="auto"/>
                <w:sz w:val="18"/>
              </w:rPr>
              <w:t>—</w:t>
            </w:r>
          </w:p>
        </w:tc>
        <w:tc>
          <w:tcPr>
            <w:tcW w:w="14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95D495" w14:textId="77777777" w:rsidR="009A1568" w:rsidRDefault="001E6480">
            <w:pPr>
              <w:spacing w:before="60" w:after="60"/>
              <w:jc w:val="center"/>
            </w:pPr>
            <w:r w:rsidRPr="00256DBA">
              <w:rPr>
                <w:i/>
                <w:color w:val="auto"/>
                <w:sz w:val="18"/>
              </w:rPr>
              <w:t>—</w:t>
            </w:r>
          </w:p>
        </w:tc>
        <w:tc>
          <w:tcPr>
            <w:tcW w:w="14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BF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092861" w14:textId="77777777" w:rsidR="009A1568" w:rsidRDefault="001E6480">
            <w:pPr>
              <w:spacing w:before="60" w:after="60"/>
            </w:pPr>
            <w:r>
              <w:rPr>
                <w:sz w:val="18"/>
              </w:rPr>
              <w:t>Online Async</w:t>
            </w:r>
          </w:p>
        </w:tc>
        <w:tc>
          <w:tcPr>
            <w:tcW w:w="14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5ED952" w14:textId="77777777" w:rsidR="009A1568" w:rsidRDefault="001E6480">
            <w:pPr>
              <w:spacing w:before="60" w:after="60"/>
              <w:jc w:val="center"/>
            </w:pPr>
            <w:r w:rsidRPr="00256DBA">
              <w:rPr>
                <w:i/>
                <w:color w:val="auto"/>
                <w:sz w:val="18"/>
              </w:rPr>
              <w:t>—</w:t>
            </w:r>
          </w:p>
        </w:tc>
      </w:tr>
      <w:tr w:rsidR="009A1568" w14:paraId="450C4B96" w14:textId="77777777">
        <w:trPr>
          <w:cantSplit/>
          <w:jc w:val="center"/>
        </w:trPr>
        <w:tc>
          <w:tcPr>
            <w:tcW w:w="36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A4DB7E" w14:textId="77777777" w:rsidR="009A1568" w:rsidRDefault="001E6480">
            <w:pPr>
              <w:spacing w:before="60" w:after="60"/>
            </w:pPr>
            <w:r>
              <w:rPr>
                <w:b/>
                <w:sz w:val="18"/>
              </w:rPr>
              <w:t>MIS 684-MIS Auditing and Security Controls</w:t>
            </w:r>
          </w:p>
        </w:tc>
        <w:tc>
          <w:tcPr>
            <w:tcW w:w="72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8532F0" w14:textId="77777777" w:rsidR="009A1568" w:rsidRDefault="001E6480">
            <w:pPr>
              <w:spacing w:before="60" w:after="60"/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14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FFE393" w14:textId="77777777" w:rsidR="009A1568" w:rsidRDefault="001E6480">
            <w:pPr>
              <w:spacing w:before="60" w:after="60"/>
              <w:jc w:val="center"/>
            </w:pPr>
            <w:r w:rsidRPr="00256DBA">
              <w:rPr>
                <w:i/>
                <w:color w:val="auto"/>
                <w:sz w:val="18"/>
              </w:rPr>
              <w:t>—</w:t>
            </w:r>
          </w:p>
        </w:tc>
        <w:tc>
          <w:tcPr>
            <w:tcW w:w="14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CA55B2" w14:textId="77777777" w:rsidR="009A1568" w:rsidRDefault="001E6480">
            <w:pPr>
              <w:spacing w:before="60" w:after="60"/>
              <w:jc w:val="center"/>
            </w:pPr>
            <w:r w:rsidRPr="00256DBA">
              <w:rPr>
                <w:i/>
                <w:color w:val="auto"/>
                <w:sz w:val="18"/>
              </w:rPr>
              <w:t>—</w:t>
            </w:r>
          </w:p>
        </w:tc>
        <w:tc>
          <w:tcPr>
            <w:tcW w:w="14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465898" w14:textId="77777777" w:rsidR="009A1568" w:rsidRDefault="001E6480">
            <w:pPr>
              <w:spacing w:before="60" w:after="60"/>
            </w:pPr>
            <w:r>
              <w:rPr>
                <w:sz w:val="18"/>
              </w:rPr>
              <w:t>In Person</w:t>
            </w:r>
          </w:p>
        </w:tc>
        <w:tc>
          <w:tcPr>
            <w:tcW w:w="14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C18B46" w14:textId="77777777" w:rsidR="009A1568" w:rsidRDefault="001E6480">
            <w:pPr>
              <w:spacing w:before="60" w:after="60"/>
              <w:jc w:val="center"/>
            </w:pPr>
            <w:r w:rsidRPr="00256DBA">
              <w:rPr>
                <w:i/>
                <w:color w:val="auto"/>
                <w:sz w:val="18"/>
              </w:rPr>
              <w:t>—</w:t>
            </w:r>
          </w:p>
        </w:tc>
        <w:tc>
          <w:tcPr>
            <w:tcW w:w="14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08BDEB" w14:textId="77777777" w:rsidR="009A1568" w:rsidRDefault="001E6480">
            <w:pPr>
              <w:spacing w:before="60" w:after="60"/>
              <w:jc w:val="center"/>
            </w:pPr>
            <w:r w:rsidRPr="00256DBA">
              <w:rPr>
                <w:i/>
                <w:color w:val="auto"/>
                <w:sz w:val="18"/>
              </w:rPr>
              <w:t>—</w:t>
            </w:r>
          </w:p>
        </w:tc>
        <w:tc>
          <w:tcPr>
            <w:tcW w:w="14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6AB0C6" w14:textId="77777777" w:rsidR="009A1568" w:rsidRDefault="001E6480">
            <w:pPr>
              <w:spacing w:before="60" w:after="60"/>
            </w:pPr>
            <w:r>
              <w:rPr>
                <w:sz w:val="18"/>
              </w:rPr>
              <w:t>In Person</w:t>
            </w:r>
          </w:p>
        </w:tc>
      </w:tr>
      <w:tr w:rsidR="009A1568" w14:paraId="3C72F4A9" w14:textId="77777777">
        <w:trPr>
          <w:cantSplit/>
          <w:jc w:val="center"/>
        </w:trPr>
        <w:tc>
          <w:tcPr>
            <w:tcW w:w="36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BF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BC810D" w14:textId="77777777" w:rsidR="009A1568" w:rsidRDefault="001E6480">
            <w:pPr>
              <w:spacing w:before="60" w:after="60"/>
            </w:pPr>
            <w:r>
              <w:rPr>
                <w:b/>
                <w:sz w:val="18"/>
              </w:rPr>
              <w:t>MIS 685-Data Mining</w:t>
            </w:r>
          </w:p>
        </w:tc>
        <w:tc>
          <w:tcPr>
            <w:tcW w:w="72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BF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AF951B" w14:textId="77777777" w:rsidR="009A1568" w:rsidRDefault="001E6480">
            <w:pPr>
              <w:spacing w:before="60" w:after="60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14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F80E4A" w14:textId="77777777" w:rsidR="009A1568" w:rsidRDefault="001E6480">
            <w:pPr>
              <w:spacing w:before="60" w:after="60"/>
              <w:jc w:val="center"/>
            </w:pPr>
            <w:r w:rsidRPr="00256DBA">
              <w:rPr>
                <w:i/>
                <w:color w:val="auto"/>
                <w:sz w:val="18"/>
              </w:rPr>
              <w:t>—</w:t>
            </w:r>
          </w:p>
        </w:tc>
        <w:tc>
          <w:tcPr>
            <w:tcW w:w="14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4912DD" w14:textId="77777777" w:rsidR="009A1568" w:rsidRDefault="001E6480">
            <w:pPr>
              <w:spacing w:before="60" w:after="60"/>
              <w:jc w:val="center"/>
            </w:pPr>
            <w:r w:rsidRPr="00256DBA">
              <w:rPr>
                <w:i/>
                <w:color w:val="auto"/>
                <w:sz w:val="18"/>
              </w:rPr>
              <w:t>—</w:t>
            </w:r>
          </w:p>
        </w:tc>
        <w:tc>
          <w:tcPr>
            <w:tcW w:w="14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BF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656401" w14:textId="77777777" w:rsidR="009A1568" w:rsidRDefault="001E6480">
            <w:pPr>
              <w:spacing w:before="60" w:after="60"/>
            </w:pPr>
            <w:r>
              <w:rPr>
                <w:sz w:val="18"/>
              </w:rPr>
              <w:t>Online Async</w:t>
            </w:r>
          </w:p>
        </w:tc>
        <w:tc>
          <w:tcPr>
            <w:tcW w:w="14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BA4B49" w14:textId="77777777" w:rsidR="009A1568" w:rsidRDefault="001E6480">
            <w:pPr>
              <w:spacing w:before="60" w:after="60"/>
              <w:jc w:val="center"/>
            </w:pPr>
            <w:r w:rsidRPr="00256DBA">
              <w:rPr>
                <w:i/>
                <w:color w:val="auto"/>
                <w:sz w:val="18"/>
              </w:rPr>
              <w:t>—</w:t>
            </w:r>
          </w:p>
        </w:tc>
        <w:tc>
          <w:tcPr>
            <w:tcW w:w="14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E726F5" w14:textId="77777777" w:rsidR="009A1568" w:rsidRDefault="001E6480">
            <w:pPr>
              <w:spacing w:before="60" w:after="60"/>
              <w:jc w:val="center"/>
            </w:pPr>
            <w:r w:rsidRPr="00256DBA">
              <w:rPr>
                <w:i/>
                <w:color w:val="auto"/>
                <w:sz w:val="18"/>
              </w:rPr>
              <w:t>—</w:t>
            </w:r>
          </w:p>
        </w:tc>
        <w:tc>
          <w:tcPr>
            <w:tcW w:w="14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BF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CE4D29" w14:textId="77777777" w:rsidR="009A1568" w:rsidRDefault="001E6480">
            <w:pPr>
              <w:spacing w:before="60" w:after="60"/>
            </w:pPr>
            <w:r>
              <w:rPr>
                <w:sz w:val="18"/>
              </w:rPr>
              <w:t>Online Async</w:t>
            </w:r>
          </w:p>
        </w:tc>
      </w:tr>
      <w:tr w:rsidR="009A1568" w14:paraId="05392BFC" w14:textId="77777777">
        <w:trPr>
          <w:cantSplit/>
          <w:jc w:val="center"/>
        </w:trPr>
        <w:tc>
          <w:tcPr>
            <w:tcW w:w="36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20DE46" w14:textId="77777777" w:rsidR="009A1568" w:rsidRDefault="001E6480">
            <w:pPr>
              <w:spacing w:before="60" w:after="60"/>
            </w:pPr>
            <w:r>
              <w:rPr>
                <w:b/>
                <w:sz w:val="18"/>
              </w:rPr>
              <w:t>MIS 687-Business Analytics</w:t>
            </w:r>
          </w:p>
        </w:tc>
        <w:tc>
          <w:tcPr>
            <w:tcW w:w="72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FBE5F8" w14:textId="77777777" w:rsidR="009A1568" w:rsidRDefault="001E6480">
            <w:pPr>
              <w:spacing w:before="60" w:after="60"/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14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B219F5" w14:textId="77777777" w:rsidR="009A1568" w:rsidRDefault="001E6480">
            <w:pPr>
              <w:spacing w:before="60" w:after="60"/>
              <w:jc w:val="center"/>
            </w:pPr>
            <w:r w:rsidRPr="00256DBA">
              <w:rPr>
                <w:i/>
                <w:color w:val="auto"/>
                <w:sz w:val="18"/>
              </w:rPr>
              <w:t>—</w:t>
            </w:r>
          </w:p>
        </w:tc>
        <w:tc>
          <w:tcPr>
            <w:tcW w:w="14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9AB50E" w14:textId="77777777" w:rsidR="009A1568" w:rsidRDefault="001E6480">
            <w:pPr>
              <w:spacing w:before="60" w:after="60"/>
            </w:pPr>
            <w:r>
              <w:rPr>
                <w:sz w:val="18"/>
              </w:rPr>
              <w:t>Hybrid</w:t>
            </w:r>
          </w:p>
        </w:tc>
        <w:tc>
          <w:tcPr>
            <w:tcW w:w="14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20A6E3" w14:textId="77777777" w:rsidR="009A1568" w:rsidRDefault="001E6480">
            <w:pPr>
              <w:spacing w:before="60" w:after="60"/>
              <w:jc w:val="center"/>
            </w:pPr>
            <w:r w:rsidRPr="00256DBA">
              <w:rPr>
                <w:i/>
                <w:color w:val="auto"/>
                <w:sz w:val="18"/>
              </w:rPr>
              <w:t>—</w:t>
            </w:r>
          </w:p>
        </w:tc>
        <w:tc>
          <w:tcPr>
            <w:tcW w:w="14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AF3346" w14:textId="77777777" w:rsidR="009A1568" w:rsidRDefault="001E6480">
            <w:pPr>
              <w:spacing w:before="60" w:after="60"/>
              <w:jc w:val="center"/>
            </w:pPr>
            <w:r w:rsidRPr="00256DBA">
              <w:rPr>
                <w:i/>
                <w:color w:val="auto"/>
                <w:sz w:val="18"/>
              </w:rPr>
              <w:t>—</w:t>
            </w:r>
          </w:p>
        </w:tc>
        <w:tc>
          <w:tcPr>
            <w:tcW w:w="14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4ED1FB" w14:textId="77777777" w:rsidR="009A1568" w:rsidRDefault="001E6480">
            <w:pPr>
              <w:spacing w:before="60" w:after="60"/>
            </w:pPr>
            <w:r>
              <w:rPr>
                <w:sz w:val="18"/>
              </w:rPr>
              <w:t>Hybrid</w:t>
            </w:r>
          </w:p>
        </w:tc>
        <w:tc>
          <w:tcPr>
            <w:tcW w:w="14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DA63F2" w14:textId="77777777" w:rsidR="009A1568" w:rsidRDefault="001E6480">
            <w:pPr>
              <w:spacing w:before="60" w:after="60"/>
              <w:jc w:val="center"/>
            </w:pPr>
            <w:r w:rsidRPr="00256DBA">
              <w:rPr>
                <w:i/>
                <w:color w:val="auto"/>
                <w:sz w:val="18"/>
              </w:rPr>
              <w:t>—</w:t>
            </w:r>
          </w:p>
        </w:tc>
      </w:tr>
      <w:tr w:rsidR="009A1568" w14:paraId="03772A0F" w14:textId="77777777">
        <w:trPr>
          <w:cantSplit/>
          <w:jc w:val="center"/>
        </w:trPr>
        <w:tc>
          <w:tcPr>
            <w:tcW w:w="36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BF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5919C4" w14:textId="77777777" w:rsidR="009A1568" w:rsidRDefault="001E6480">
            <w:pPr>
              <w:spacing w:before="60" w:after="60"/>
            </w:pPr>
            <w:r>
              <w:rPr>
                <w:b/>
                <w:sz w:val="18"/>
              </w:rPr>
              <w:t>MIS 688-Predictive Analytics</w:t>
            </w:r>
          </w:p>
        </w:tc>
        <w:tc>
          <w:tcPr>
            <w:tcW w:w="72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BF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3E6F62" w14:textId="77777777" w:rsidR="009A1568" w:rsidRDefault="001E6480">
            <w:pPr>
              <w:spacing w:before="60" w:after="60"/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14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43F41F" w14:textId="77777777" w:rsidR="009A1568" w:rsidRDefault="001E6480">
            <w:pPr>
              <w:spacing w:before="60" w:after="60"/>
              <w:jc w:val="center"/>
            </w:pPr>
            <w:r w:rsidRPr="00256DBA">
              <w:rPr>
                <w:i/>
                <w:color w:val="auto"/>
                <w:sz w:val="18"/>
              </w:rPr>
              <w:t>—</w:t>
            </w:r>
          </w:p>
        </w:tc>
        <w:tc>
          <w:tcPr>
            <w:tcW w:w="14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F903DA" w14:textId="77777777" w:rsidR="009A1568" w:rsidRDefault="001E6480">
            <w:pPr>
              <w:spacing w:before="60" w:after="60"/>
              <w:jc w:val="center"/>
            </w:pPr>
            <w:r w:rsidRPr="00256DBA">
              <w:rPr>
                <w:i/>
                <w:color w:val="auto"/>
                <w:sz w:val="18"/>
              </w:rPr>
              <w:t>—</w:t>
            </w:r>
          </w:p>
        </w:tc>
        <w:tc>
          <w:tcPr>
            <w:tcW w:w="14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BF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15C40B" w14:textId="77777777" w:rsidR="009A1568" w:rsidRDefault="001E6480">
            <w:pPr>
              <w:spacing w:before="60" w:after="60"/>
            </w:pPr>
            <w:r>
              <w:rPr>
                <w:sz w:val="18"/>
              </w:rPr>
              <w:t>Online Async</w:t>
            </w:r>
          </w:p>
        </w:tc>
        <w:tc>
          <w:tcPr>
            <w:tcW w:w="14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0ED1F4" w14:textId="77777777" w:rsidR="009A1568" w:rsidRDefault="001E6480">
            <w:pPr>
              <w:spacing w:before="60" w:after="60"/>
              <w:jc w:val="center"/>
            </w:pPr>
            <w:r w:rsidRPr="00256DBA">
              <w:rPr>
                <w:i/>
                <w:color w:val="auto"/>
                <w:sz w:val="18"/>
              </w:rPr>
              <w:t>—</w:t>
            </w:r>
          </w:p>
        </w:tc>
        <w:tc>
          <w:tcPr>
            <w:tcW w:w="14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997681" w14:textId="77777777" w:rsidR="009A1568" w:rsidRDefault="001E6480">
            <w:pPr>
              <w:spacing w:before="60" w:after="60"/>
              <w:jc w:val="center"/>
            </w:pPr>
            <w:r w:rsidRPr="00256DBA">
              <w:rPr>
                <w:i/>
                <w:color w:val="auto"/>
                <w:sz w:val="18"/>
              </w:rPr>
              <w:t>—</w:t>
            </w:r>
          </w:p>
        </w:tc>
        <w:tc>
          <w:tcPr>
            <w:tcW w:w="14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BF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63E5E4" w14:textId="77777777" w:rsidR="009A1568" w:rsidRDefault="001E6480">
            <w:pPr>
              <w:spacing w:before="60" w:after="60"/>
            </w:pPr>
            <w:r>
              <w:rPr>
                <w:sz w:val="18"/>
              </w:rPr>
              <w:t>Online Async</w:t>
            </w:r>
          </w:p>
        </w:tc>
      </w:tr>
      <w:tr w:rsidR="009A1568" w14:paraId="1607536E" w14:textId="77777777">
        <w:trPr>
          <w:cantSplit/>
          <w:jc w:val="center"/>
        </w:trPr>
        <w:tc>
          <w:tcPr>
            <w:tcW w:w="36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9526D8" w14:textId="77777777" w:rsidR="009A1568" w:rsidRDefault="001E6480">
            <w:pPr>
              <w:spacing w:before="60" w:after="60"/>
            </w:pPr>
            <w:r>
              <w:rPr>
                <w:b/>
                <w:sz w:val="18"/>
              </w:rPr>
              <w:t>MIS 689-Applied Artificial Intelligence for Business</w:t>
            </w:r>
          </w:p>
        </w:tc>
        <w:tc>
          <w:tcPr>
            <w:tcW w:w="72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FFD216" w14:textId="77777777" w:rsidR="009A1568" w:rsidRDefault="001E6480">
            <w:pPr>
              <w:spacing w:before="60" w:after="60"/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14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2B5083" w14:textId="77777777" w:rsidR="009A1568" w:rsidRDefault="001E6480">
            <w:pPr>
              <w:spacing w:before="60" w:after="60"/>
              <w:jc w:val="center"/>
            </w:pPr>
            <w:r w:rsidRPr="00256DBA">
              <w:rPr>
                <w:i/>
                <w:color w:val="auto"/>
                <w:sz w:val="18"/>
              </w:rPr>
              <w:t>—</w:t>
            </w:r>
          </w:p>
        </w:tc>
        <w:tc>
          <w:tcPr>
            <w:tcW w:w="14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BC861B" w14:textId="77777777" w:rsidR="009A1568" w:rsidRDefault="001E6480">
            <w:pPr>
              <w:spacing w:before="60" w:after="60"/>
              <w:jc w:val="center"/>
            </w:pPr>
            <w:r w:rsidRPr="00256DBA">
              <w:rPr>
                <w:i/>
                <w:color w:val="auto"/>
                <w:sz w:val="18"/>
              </w:rPr>
              <w:t>—</w:t>
            </w:r>
          </w:p>
        </w:tc>
        <w:tc>
          <w:tcPr>
            <w:tcW w:w="14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71B5D1" w14:textId="77777777" w:rsidR="009A1568" w:rsidRDefault="001E6480">
            <w:pPr>
              <w:spacing w:before="60" w:after="60"/>
            </w:pPr>
            <w:r>
              <w:rPr>
                <w:sz w:val="18"/>
              </w:rPr>
              <w:t>Hybrid</w:t>
            </w:r>
          </w:p>
        </w:tc>
        <w:tc>
          <w:tcPr>
            <w:tcW w:w="14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58DE13" w14:textId="77777777" w:rsidR="009A1568" w:rsidRDefault="001E6480">
            <w:pPr>
              <w:spacing w:before="60" w:after="60"/>
              <w:jc w:val="center"/>
            </w:pPr>
            <w:r w:rsidRPr="00256DBA">
              <w:rPr>
                <w:i/>
                <w:color w:val="auto"/>
                <w:sz w:val="18"/>
              </w:rPr>
              <w:t>—</w:t>
            </w:r>
          </w:p>
        </w:tc>
        <w:tc>
          <w:tcPr>
            <w:tcW w:w="14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4C8639" w14:textId="77777777" w:rsidR="009A1568" w:rsidRDefault="001E6480">
            <w:pPr>
              <w:spacing w:before="60" w:after="60"/>
              <w:jc w:val="center"/>
            </w:pPr>
            <w:r w:rsidRPr="00256DBA">
              <w:rPr>
                <w:i/>
                <w:color w:val="auto"/>
                <w:sz w:val="18"/>
              </w:rPr>
              <w:t>—</w:t>
            </w:r>
          </w:p>
        </w:tc>
        <w:tc>
          <w:tcPr>
            <w:tcW w:w="14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C61458" w14:textId="77777777" w:rsidR="009A1568" w:rsidRDefault="001E6480">
            <w:pPr>
              <w:spacing w:before="60" w:after="60"/>
            </w:pPr>
            <w:r>
              <w:rPr>
                <w:sz w:val="18"/>
              </w:rPr>
              <w:t>Hybrid</w:t>
            </w:r>
          </w:p>
        </w:tc>
      </w:tr>
    </w:tbl>
    <w:p w14:paraId="3218662C" w14:textId="77777777" w:rsidR="006E4CA1" w:rsidRDefault="006E4CA1"/>
    <w:sectPr w:rsidR="006E4CA1" w:rsidSect="00034616">
      <w:pgSz w:w="15840" w:h="12240" w:orient="landscape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E6480"/>
    <w:rsid w:val="00256DBA"/>
    <w:rsid w:val="0029639D"/>
    <w:rsid w:val="00326F90"/>
    <w:rsid w:val="006E4CA1"/>
    <w:rsid w:val="0085121A"/>
    <w:rsid w:val="009A1568"/>
    <w:rsid w:val="00A43A37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13F7DA"/>
  <w14:defaultImageDpi w14:val="300"/>
  <w15:docId w15:val="{09A588F3-AB9D-46C5-9D4C-35076F3F8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  <w:color w:val="222222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Krone, Michelle L</cp:lastModifiedBy>
  <cp:revision>2</cp:revision>
  <dcterms:created xsi:type="dcterms:W3CDTF">2026-07-17T17:14:00Z</dcterms:created>
  <dcterms:modified xsi:type="dcterms:W3CDTF">2026-07-17T17:14:00Z</dcterms:modified>
  <cp:category/>
</cp:coreProperties>
</file>